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A02" w:rsidRDefault="00A95A02" w:rsidP="00A95A02">
      <w:pPr>
        <w:spacing w:before="120" w:after="120"/>
        <w:ind w:right="-284"/>
        <w:jc w:val="center"/>
        <w:rPr>
          <w:rFonts w:ascii="Times New Roman" w:hAnsi="Times New Roman" w:cs="Times New Roman"/>
          <w:sz w:val="28"/>
          <w:szCs w:val="28"/>
          <w:lang w:val="ru-RU"/>
        </w:rPr>
      </w:pPr>
      <w:bookmarkStart w:id="0" w:name="block-34812889"/>
      <w:r>
        <w:rPr>
          <w:rFonts w:ascii="Times New Roman" w:hAnsi="Times New Roman" w:cs="Times New Roman"/>
          <w:color w:val="000000"/>
          <w:sz w:val="28"/>
          <w:szCs w:val="28"/>
          <w:lang w:val="ru-RU"/>
        </w:rPr>
        <w:t>МИНИСТЕРСТВО ПРОСВЕЩЕНИЯ РОССИЙСКОЙ ФЕДЕРАЦИИ</w:t>
      </w:r>
    </w:p>
    <w:p w:rsidR="00A95A02" w:rsidRDefault="00A95A02" w:rsidP="00A95A02">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A95A02" w:rsidRDefault="00A95A02" w:rsidP="00A95A02">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A95A02" w:rsidRDefault="00A95A02" w:rsidP="00A95A02">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A95A02" w:rsidRDefault="00A95A02" w:rsidP="00A95A02">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A95A02" w:rsidRDefault="00A95A02" w:rsidP="00A95A02">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tbl>
      <w:tblPr>
        <w:tblW w:w="9497" w:type="dxa"/>
        <w:tblInd w:w="392" w:type="dxa"/>
        <w:tblLook w:val="04A0"/>
      </w:tblPr>
      <w:tblGrid>
        <w:gridCol w:w="4962"/>
        <w:gridCol w:w="4535"/>
      </w:tblGrid>
      <w:tr w:rsidR="00A95A02" w:rsidTr="00A95A02">
        <w:tc>
          <w:tcPr>
            <w:tcW w:w="4962" w:type="dxa"/>
          </w:tcPr>
          <w:p w:rsidR="00A95A02" w:rsidRDefault="00A95A02">
            <w:pPr>
              <w:pStyle w:val="TableParagraph"/>
              <w:spacing w:line="276" w:lineRule="auto"/>
              <w:jc w:val="bot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ПРИНЯТО</w:t>
            </w: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на заседании</w:t>
            </w:r>
            <w:r>
              <w:rPr>
                <w:rFonts w:ascii="Times New Roman" w:hAnsi="Times New Roman" w:cs="Times New Roman"/>
                <w:color w:val="404040" w:themeColor="text1" w:themeTint="BF"/>
                <w:spacing w:val="1"/>
                <w:sz w:val="24"/>
                <w:szCs w:val="24"/>
                <w:lang w:val="ru-RU"/>
              </w:rPr>
              <w:t xml:space="preserve"> </w:t>
            </w: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педагогического совета</w:t>
            </w:r>
            <w:r>
              <w:rPr>
                <w:rFonts w:ascii="Times New Roman" w:hAnsi="Times New Roman" w:cs="Times New Roman"/>
                <w:color w:val="404040" w:themeColor="text1" w:themeTint="BF"/>
                <w:spacing w:val="1"/>
                <w:sz w:val="24"/>
                <w:szCs w:val="24"/>
                <w:lang w:val="ru-RU"/>
              </w:rPr>
              <w:t xml:space="preserve"> </w:t>
            </w: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Протокол</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№1 от</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01.08.2024 г.</w:t>
            </w: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hAnsi="Times New Roman" w:cs="Times New Roman"/>
                <w:color w:val="404040" w:themeColor="text1" w:themeTint="BF"/>
                <w:spacing w:val="1"/>
                <w:sz w:val="24"/>
                <w:szCs w:val="24"/>
                <w:lang w:val="ru-RU"/>
              </w:rPr>
            </w:pPr>
          </w:p>
          <w:p w:rsidR="00A95A02" w:rsidRDefault="00A95A02">
            <w:pPr>
              <w:pStyle w:val="TableParagraph"/>
              <w:spacing w:line="276" w:lineRule="auto"/>
              <w:rPr>
                <w:rFonts w:ascii="Times New Roman" w:eastAsiaTheme="minorHAnsi" w:hAnsi="Times New Roman" w:cs="Times New Roman"/>
                <w:color w:val="404040" w:themeColor="text1" w:themeTint="BF"/>
                <w:spacing w:val="1"/>
                <w:sz w:val="24"/>
                <w:szCs w:val="24"/>
                <w:lang w:val="ru-RU"/>
              </w:rPr>
            </w:pPr>
          </w:p>
        </w:tc>
        <w:tc>
          <w:tcPr>
            <w:tcW w:w="4535" w:type="dxa"/>
          </w:tcPr>
          <w:p w:rsidR="00A95A02" w:rsidRDefault="00A95A02">
            <w:pPr>
              <w:pStyle w:val="ae"/>
              <w:spacing w:before="0" w:beforeAutospacing="0" w:after="0" w:afterAutospacing="0" w:line="276" w:lineRule="auto"/>
              <w:rPr>
                <w:rFonts w:eastAsiaTheme="majorEastAsia"/>
                <w:color w:val="404040" w:themeColor="text1" w:themeTint="BF"/>
                <w:lang w:eastAsia="en-US"/>
              </w:rPr>
            </w:pPr>
          </w:p>
          <w:p w:rsidR="00A95A02" w:rsidRDefault="00A95A02">
            <w:pPr>
              <w:spacing w:after="0" w:line="240" w:lineRule="auto"/>
              <w:rPr>
                <w:rFonts w:ascii="Times New Roman" w:hAnsi="Times New Roman" w:cs="Times New Roman"/>
                <w:color w:val="404040" w:themeColor="text1" w:themeTint="BF"/>
                <w:sz w:val="24"/>
                <w:szCs w:val="24"/>
                <w:lang w:val="ru-RU"/>
              </w:rPr>
            </w:pPr>
          </w:p>
          <w:p w:rsidR="00A95A02" w:rsidRDefault="00A95A02">
            <w:pPr>
              <w:spacing w:after="0" w:line="240" w:lineRule="auto"/>
              <w:rPr>
                <w:rFonts w:ascii="Times New Roman" w:hAnsi="Times New Roman" w:cs="Times New Roman"/>
                <w:color w:val="404040" w:themeColor="text1" w:themeTint="BF"/>
                <w:sz w:val="24"/>
                <w:szCs w:val="24"/>
                <w:lang w:val="ru-RU"/>
              </w:rPr>
            </w:pPr>
          </w:p>
          <w:p w:rsidR="00A95A02" w:rsidRDefault="00A95A02">
            <w:pPr>
              <w:pStyle w:val="ae"/>
              <w:spacing w:before="0" w:beforeAutospacing="0" w:after="0" w:afterAutospacing="0" w:line="276" w:lineRule="auto"/>
              <w:rPr>
                <w:color w:val="404040" w:themeColor="text1" w:themeTint="BF"/>
              </w:rPr>
            </w:pPr>
          </w:p>
          <w:p w:rsidR="00A95A02" w:rsidRDefault="00A95A02">
            <w:pPr>
              <w:pStyle w:val="ae"/>
              <w:spacing w:before="0" w:beforeAutospacing="0" w:after="0" w:afterAutospacing="0" w:line="276" w:lineRule="auto"/>
              <w:rPr>
                <w:color w:val="404040" w:themeColor="text1" w:themeTint="BF"/>
              </w:rPr>
            </w:pPr>
          </w:p>
          <w:p w:rsidR="00A95A02" w:rsidRDefault="00A95A02">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A95A02" w:rsidRDefault="00A95A02">
            <w:pPr>
              <w:pStyle w:val="ae"/>
              <w:spacing w:before="0" w:beforeAutospacing="0" w:after="0" w:afterAutospacing="0" w:line="276" w:lineRule="auto"/>
              <w:rPr>
                <w:color w:val="404040" w:themeColor="text1" w:themeTint="BF"/>
              </w:rPr>
            </w:pPr>
          </w:p>
          <w:p w:rsidR="00A95A02" w:rsidRDefault="00A95A02">
            <w:pPr>
              <w:pStyle w:val="ae"/>
              <w:spacing w:before="0" w:beforeAutospacing="0" w:after="0" w:afterAutospacing="0" w:line="276" w:lineRule="auto"/>
              <w:rPr>
                <w:rFonts w:eastAsiaTheme="majorEastAsia"/>
                <w:color w:val="404040" w:themeColor="text1" w:themeTint="BF"/>
                <w:lang w:eastAsia="en-US"/>
              </w:rPr>
            </w:pPr>
          </w:p>
          <w:p w:rsidR="00A95A02" w:rsidRDefault="00A95A02">
            <w:pPr>
              <w:pStyle w:val="ae"/>
              <w:spacing w:before="0" w:beforeAutospacing="0" w:after="0" w:afterAutospacing="0" w:line="276" w:lineRule="auto"/>
              <w:rPr>
                <w:rFonts w:eastAsiaTheme="majorEastAsia"/>
                <w:color w:val="404040" w:themeColor="text1" w:themeTint="BF"/>
                <w:lang w:eastAsia="en-US"/>
              </w:rPr>
            </w:pPr>
          </w:p>
          <w:p w:rsidR="00A95A02" w:rsidRDefault="00A95A02">
            <w:pPr>
              <w:pStyle w:val="ae"/>
              <w:spacing w:before="0" w:beforeAutospacing="0" w:after="0" w:afterAutospacing="0" w:line="276" w:lineRule="auto"/>
              <w:rPr>
                <w:rFonts w:eastAsiaTheme="majorEastAsia"/>
                <w:color w:val="404040" w:themeColor="text1" w:themeTint="BF"/>
                <w:lang w:eastAsia="en-US"/>
              </w:rPr>
            </w:pPr>
          </w:p>
        </w:tc>
      </w:tr>
    </w:tbl>
    <w:p w:rsidR="000B6D69" w:rsidRDefault="000B6D69" w:rsidP="000B6D69">
      <w:pPr>
        <w:spacing w:after="0"/>
        <w:ind w:left="120"/>
        <w:rPr>
          <w:lang w:val="ru-RU"/>
        </w:rPr>
      </w:pPr>
    </w:p>
    <w:p w:rsidR="000B6D69" w:rsidRPr="003C0981" w:rsidRDefault="000B6D69" w:rsidP="000B6D69">
      <w:pPr>
        <w:spacing w:after="0" w:line="408" w:lineRule="auto"/>
        <w:ind w:left="120"/>
        <w:jc w:val="center"/>
        <w:rPr>
          <w:lang w:val="ru-RU"/>
        </w:rPr>
      </w:pPr>
      <w:r w:rsidRPr="003C0981">
        <w:rPr>
          <w:rFonts w:ascii="Times New Roman" w:hAnsi="Times New Roman"/>
          <w:b/>
          <w:color w:val="000000"/>
          <w:sz w:val="28"/>
          <w:lang w:val="ru-RU"/>
        </w:rPr>
        <w:t>РАБОЧАЯ ПРОГРАММА</w:t>
      </w:r>
    </w:p>
    <w:p w:rsidR="000B6D69" w:rsidRPr="003C0981" w:rsidRDefault="000B6D69" w:rsidP="000B6D69">
      <w:pPr>
        <w:spacing w:after="0" w:line="408" w:lineRule="auto"/>
        <w:ind w:left="120"/>
        <w:jc w:val="center"/>
        <w:rPr>
          <w:lang w:val="ru-RU"/>
        </w:rPr>
      </w:pPr>
      <w:r w:rsidRPr="003C0981">
        <w:rPr>
          <w:rFonts w:ascii="Times New Roman" w:hAnsi="Times New Roman"/>
          <w:color w:val="000000"/>
          <w:sz w:val="28"/>
          <w:lang w:val="ru-RU"/>
        </w:rPr>
        <w:t>(</w:t>
      </w:r>
      <w:r>
        <w:rPr>
          <w:rFonts w:ascii="Times New Roman" w:hAnsi="Times New Roman"/>
          <w:color w:val="000000"/>
          <w:sz w:val="28"/>
        </w:rPr>
        <w:t>ID</w:t>
      </w:r>
      <w:r w:rsidRPr="003C0981">
        <w:rPr>
          <w:rFonts w:ascii="Times New Roman" w:hAnsi="Times New Roman"/>
          <w:color w:val="000000"/>
          <w:sz w:val="28"/>
          <w:lang w:val="ru-RU"/>
        </w:rPr>
        <w:t xml:space="preserve"> 4578514)</w:t>
      </w:r>
    </w:p>
    <w:p w:rsidR="000B6D69" w:rsidRPr="003C0981" w:rsidRDefault="000B6D69" w:rsidP="000B6D69">
      <w:pPr>
        <w:spacing w:after="0"/>
        <w:ind w:left="120"/>
        <w:jc w:val="center"/>
        <w:rPr>
          <w:lang w:val="ru-RU"/>
        </w:rPr>
      </w:pPr>
    </w:p>
    <w:p w:rsidR="000B6D69" w:rsidRPr="003C0981" w:rsidRDefault="000B6D69" w:rsidP="000B6D69">
      <w:pPr>
        <w:spacing w:after="0" w:line="408" w:lineRule="auto"/>
        <w:ind w:left="120"/>
        <w:jc w:val="center"/>
        <w:rPr>
          <w:lang w:val="ru-RU"/>
        </w:rPr>
      </w:pPr>
      <w:r w:rsidRPr="003C0981">
        <w:rPr>
          <w:rFonts w:ascii="Times New Roman" w:hAnsi="Times New Roman"/>
          <w:b/>
          <w:color w:val="000000"/>
          <w:sz w:val="28"/>
          <w:lang w:val="ru-RU"/>
        </w:rPr>
        <w:t>учебного предмета «Музыка»</w:t>
      </w:r>
    </w:p>
    <w:p w:rsidR="000B6D69" w:rsidRPr="003C0981" w:rsidRDefault="000B6D69" w:rsidP="000B6D69">
      <w:pPr>
        <w:spacing w:after="0" w:line="408" w:lineRule="auto"/>
        <w:ind w:left="120"/>
        <w:jc w:val="center"/>
        <w:rPr>
          <w:lang w:val="ru-RU"/>
        </w:rPr>
      </w:pPr>
      <w:r w:rsidRPr="003C0981">
        <w:rPr>
          <w:rFonts w:ascii="Times New Roman" w:hAnsi="Times New Roman"/>
          <w:color w:val="000000"/>
          <w:sz w:val="28"/>
          <w:lang w:val="ru-RU"/>
        </w:rPr>
        <w:t xml:space="preserve">для обучающихся 5 – 8 классов </w:t>
      </w: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lang w:val="ru-RU"/>
        </w:rPr>
      </w:pPr>
    </w:p>
    <w:p w:rsidR="000B6D69" w:rsidRDefault="000B6D69" w:rsidP="000B6D69">
      <w:pPr>
        <w:spacing w:after="0"/>
        <w:ind w:left="120"/>
        <w:jc w:val="center"/>
        <w:rPr>
          <w:rFonts w:ascii="Times New Roman" w:hAnsi="Times New Roman"/>
          <w:b/>
          <w:color w:val="000000"/>
          <w:sz w:val="28"/>
          <w:lang w:val="ru-RU"/>
        </w:rPr>
      </w:pPr>
    </w:p>
    <w:p w:rsidR="000B6D69" w:rsidRDefault="000B6D69" w:rsidP="000B6D69">
      <w:pPr>
        <w:spacing w:after="0"/>
        <w:ind w:left="120"/>
        <w:jc w:val="center"/>
        <w:rPr>
          <w:rFonts w:ascii="Times New Roman" w:hAnsi="Times New Roman"/>
          <w:b/>
          <w:color w:val="000000"/>
          <w:sz w:val="28"/>
          <w:lang w:val="ru-RU"/>
        </w:rPr>
      </w:pPr>
    </w:p>
    <w:p w:rsidR="000B6D69" w:rsidRDefault="000B6D69" w:rsidP="000B6D69">
      <w:pPr>
        <w:spacing w:after="0"/>
        <w:ind w:left="120"/>
        <w:jc w:val="center"/>
        <w:rPr>
          <w:rFonts w:ascii="Times New Roman" w:hAnsi="Times New Roman"/>
          <w:b/>
          <w:color w:val="000000"/>
          <w:sz w:val="28"/>
          <w:lang w:val="ru-RU"/>
        </w:rPr>
      </w:pPr>
    </w:p>
    <w:p w:rsidR="000B6D69" w:rsidRDefault="000B6D69" w:rsidP="000B6D69">
      <w:pPr>
        <w:spacing w:after="0"/>
        <w:ind w:left="120"/>
        <w:jc w:val="center"/>
        <w:rPr>
          <w:rFonts w:ascii="Times New Roman" w:hAnsi="Times New Roman"/>
          <w:b/>
          <w:color w:val="000000"/>
          <w:sz w:val="28"/>
          <w:lang w:val="ru-RU"/>
        </w:rPr>
      </w:pPr>
    </w:p>
    <w:p w:rsidR="000B6D69" w:rsidRDefault="000B6D69" w:rsidP="000B6D69">
      <w:pPr>
        <w:spacing w:after="0"/>
        <w:ind w:left="120"/>
        <w:jc w:val="center"/>
        <w:rPr>
          <w:rFonts w:ascii="Times New Roman" w:hAnsi="Times New Roman"/>
          <w:b/>
          <w:color w:val="000000"/>
          <w:sz w:val="28"/>
          <w:lang w:val="ru-RU"/>
        </w:rPr>
      </w:pPr>
    </w:p>
    <w:p w:rsidR="000B6D69" w:rsidRDefault="000B6D69" w:rsidP="000B6D69">
      <w:pPr>
        <w:spacing w:after="0"/>
        <w:ind w:left="120"/>
        <w:jc w:val="center"/>
        <w:rPr>
          <w:rFonts w:ascii="Times New Roman" w:hAnsi="Times New Roman"/>
          <w:b/>
          <w:color w:val="000000"/>
          <w:sz w:val="28"/>
          <w:lang w:val="ru-RU"/>
        </w:rPr>
      </w:pPr>
      <w:bookmarkStart w:id="3" w:name="6129fc25-1484-4cce-a161-840ff826026d"/>
      <w:bookmarkStart w:id="4" w:name="62614f64-10de-4f5c-96b5-e9621fb5538a"/>
      <w:bookmarkEnd w:id="3"/>
      <w:r>
        <w:rPr>
          <w:rFonts w:ascii="Times New Roman" w:hAnsi="Times New Roman"/>
          <w:b/>
          <w:color w:val="000000"/>
          <w:sz w:val="28"/>
          <w:lang w:val="ru-RU"/>
        </w:rPr>
        <w:t>2024</w:t>
      </w:r>
      <w:bookmarkStart w:id="5" w:name="block-33649086"/>
      <w:bookmarkEnd w:id="4"/>
      <w:r>
        <w:rPr>
          <w:rFonts w:ascii="Times New Roman" w:hAnsi="Times New Roman"/>
          <w:b/>
          <w:color w:val="000000"/>
          <w:sz w:val="28"/>
          <w:lang w:val="ru-RU"/>
        </w:rPr>
        <w:t xml:space="preserve"> г.</w:t>
      </w:r>
      <w:bookmarkEnd w:id="5"/>
    </w:p>
    <w:p w:rsidR="00F478CA" w:rsidRPr="003C0981" w:rsidRDefault="003C0981">
      <w:pPr>
        <w:spacing w:after="0" w:line="264" w:lineRule="auto"/>
        <w:ind w:firstLine="600"/>
        <w:jc w:val="both"/>
        <w:rPr>
          <w:lang w:val="ru-RU"/>
        </w:rPr>
      </w:pPr>
      <w:bookmarkStart w:id="6" w:name="block-34812890"/>
      <w:bookmarkEnd w:id="0"/>
      <w:r w:rsidRPr="003C0981">
        <w:rPr>
          <w:rFonts w:ascii="Times New Roman" w:hAnsi="Times New Roman"/>
          <w:b/>
          <w:color w:val="000000"/>
          <w:sz w:val="28"/>
          <w:lang w:val="ru-RU"/>
        </w:rPr>
        <w:lastRenderedPageBreak/>
        <w:t>ПОЯСНИТЕЛЬНАЯ ЗАПИСКА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Основная цель реализации программы по музыке</w:t>
      </w:r>
      <w:r w:rsidRPr="003C0981">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Задачи обучения музыке на уровне основного общего образования: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3C0981">
        <w:rPr>
          <w:rFonts w:ascii="Times New Roman" w:hAnsi="Times New Roman"/>
          <w:color w:val="000000"/>
          <w:sz w:val="28"/>
          <w:lang w:val="ru-RU"/>
        </w:rPr>
        <w:lastRenderedPageBreak/>
        <w:t>ориентации в истории развития музыкального искусства и современной музыкальной культуре;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исследовательская деятельность на материале музыкального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Содержание учебного предмета структурно представлено девятью модулями</w:t>
      </w:r>
      <w:r w:rsidRPr="003C0981">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инвариантные модули: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1 «Музыка моего края»;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2 «Народное музыкальное творчество России»;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3 «Русская классическая музыка»;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4 «Жанры музыкального искусства»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вариативные модули: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5 «Музыка народов мира»;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6 «Европейская классическая музыка»;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7 «Духовная музыка»;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 xml:space="preserve">модуль № 8 «Современная музыка: основные жанры и направления»;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модуль № 9 «Связь музыки с другими видами искусства»;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478CA" w:rsidRPr="003C0981" w:rsidRDefault="003C0981">
      <w:pPr>
        <w:spacing w:after="0" w:line="264" w:lineRule="auto"/>
        <w:ind w:firstLine="600"/>
        <w:jc w:val="both"/>
        <w:rPr>
          <w:lang w:val="ru-RU"/>
        </w:rPr>
      </w:pPr>
      <w:bookmarkStart w:id="7" w:name="7ad9d27f-2d5e-40e5-a5e1-761ecce37b11"/>
      <w:r w:rsidRPr="003C0981">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7"/>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478CA" w:rsidRPr="003C0981" w:rsidRDefault="00F478CA">
      <w:pPr>
        <w:rPr>
          <w:lang w:val="ru-RU"/>
        </w:rPr>
        <w:sectPr w:rsidR="00F478CA" w:rsidRPr="003C0981">
          <w:pgSz w:w="11906" w:h="16383"/>
          <w:pgMar w:top="1134" w:right="850" w:bottom="1134" w:left="1701" w:header="720" w:footer="720" w:gutter="0"/>
          <w:cols w:space="720"/>
        </w:sectPr>
      </w:pPr>
    </w:p>
    <w:p w:rsidR="00F478CA" w:rsidRPr="003C0981" w:rsidRDefault="003C0981">
      <w:pPr>
        <w:spacing w:after="0" w:line="264" w:lineRule="auto"/>
        <w:ind w:left="120"/>
        <w:jc w:val="both"/>
        <w:rPr>
          <w:lang w:val="ru-RU"/>
        </w:rPr>
      </w:pPr>
      <w:bookmarkStart w:id="8" w:name="block-34812891"/>
      <w:bookmarkEnd w:id="6"/>
      <w:r w:rsidRPr="003C0981">
        <w:rPr>
          <w:rFonts w:ascii="Times New Roman" w:hAnsi="Times New Roman"/>
          <w:b/>
          <w:color w:val="000000"/>
          <w:sz w:val="28"/>
          <w:lang w:val="ru-RU"/>
        </w:rPr>
        <w:lastRenderedPageBreak/>
        <w:t>СОДЕРЖАНИЕ ОБУЧЕНИЯ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Инвариантные модули</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bookmarkStart w:id="9" w:name="_Toc139895958"/>
      <w:bookmarkEnd w:id="9"/>
      <w:r w:rsidRPr="003C0981">
        <w:rPr>
          <w:rFonts w:ascii="Times New Roman" w:hAnsi="Times New Roman"/>
          <w:b/>
          <w:color w:val="000000"/>
          <w:sz w:val="28"/>
          <w:lang w:val="ru-RU"/>
        </w:rPr>
        <w:t xml:space="preserve">Модуль № 1 «Музыка моего края»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Фольклор – народное творчество.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со звучанием фольклорных образцов в аудио- и видеозаписи;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принадлежности к народной или композиторской музыке;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исполнительского состава (вокального, инструментального, смешанного);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жанра, основного настроения, характера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Календарный фольклор.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Семейный фольклор.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фольклорными жанрами семейного цикла;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изучение особенностей их исполнения и звучания;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отдельных песен, фрагментов обрядов (по выбору учителя);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Наш край сегодня.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гимна республики, города, песен местных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Модуль № 2 «Народное музыкальное творчество России»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Россия – наш общий дом.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принадлежности к народной или композиторской музыке;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исполнительского состава (вокального, инструментального, смешанного);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жанра, характера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Фольклорные жанры.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Общее и особенное в фольклоре народов России: лирика, эпос, танец.</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знакомство со звучанием фольклора разных регионов России в </w:t>
      </w:r>
      <w:proofErr w:type="gramStart"/>
      <w:r w:rsidRPr="003C0981">
        <w:rPr>
          <w:rFonts w:ascii="Times New Roman" w:hAnsi="Times New Roman"/>
          <w:color w:val="000000"/>
          <w:sz w:val="28"/>
          <w:lang w:val="ru-RU"/>
        </w:rPr>
        <w:t>аудио-и</w:t>
      </w:r>
      <w:proofErr w:type="gramEnd"/>
      <w:r w:rsidRPr="003C0981">
        <w:rPr>
          <w:rFonts w:ascii="Times New Roman" w:hAnsi="Times New Roman"/>
          <w:color w:val="000000"/>
          <w:sz w:val="28"/>
          <w:lang w:val="ru-RU"/>
        </w:rPr>
        <w:t xml:space="preserve"> видеозаписи;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аутентичная манера исполнения;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 эпических сказаний;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Фольклор в творчестве профессиональных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народной песни в композиторской обработке;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обсуждение в классе и (или) письменная рецензия по результатам просмотра.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lastRenderedPageBreak/>
        <w:t>На рубежах культур.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Модуль № 3 «Русская классическая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Образы родной земли.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Золотой век русской культуры.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3C0981">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3C0981">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3C0981">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3C0981">
        <w:rPr>
          <w:rFonts w:ascii="Times New Roman" w:hAnsi="Times New Roman"/>
          <w:color w:val="000000"/>
          <w:sz w:val="28"/>
          <w:lang w:val="ru-RU"/>
        </w:rPr>
        <w:t xml:space="preserve"> века, анализ художественного содержания, выразительных средств;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3C0981">
        <w:rPr>
          <w:rFonts w:ascii="Times New Roman" w:hAnsi="Times New Roman"/>
          <w:color w:val="000000"/>
          <w:sz w:val="28"/>
          <w:lang w:val="ru-RU"/>
        </w:rPr>
        <w:t xml:space="preserve"> века;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3C0981">
        <w:rPr>
          <w:rFonts w:ascii="Times New Roman" w:hAnsi="Times New Roman"/>
          <w:color w:val="000000"/>
          <w:sz w:val="28"/>
          <w:lang w:val="ru-RU"/>
        </w:rPr>
        <w:t xml:space="preserve"> века; реконструкция костюмированного бала, музыкального салона.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История страны и народа в музыке русских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3C0981">
        <w:rPr>
          <w:rFonts w:ascii="Times New Roman" w:hAnsi="Times New Roman"/>
          <w:color w:val="000000"/>
          <w:sz w:val="28"/>
          <w:lang w:val="ru-RU"/>
        </w:rPr>
        <w:t>–</w:t>
      </w:r>
      <w:r>
        <w:rPr>
          <w:rFonts w:ascii="Times New Roman" w:hAnsi="Times New Roman"/>
          <w:color w:val="000000"/>
          <w:sz w:val="28"/>
        </w:rPr>
        <w:t>XX</w:t>
      </w:r>
      <w:r w:rsidRPr="003C0981">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Гимна Российской Федерации;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Русский балет.</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шедеврами русской балетной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посещение балетного спектакля (просмотр в видеозаписи);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характеристика отдельных музыкальных номеров и спектакля в целом;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Русская исполнительская школа.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создание домашней фоно- и видеотеки из понравившихся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дискуссия на тему «Исполнитель – соавтор композитора»;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Русская музыка – взгляд в будущее.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3C0981">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образцов электронной музыки, дискуссия о значении технических сре</w:t>
      </w:r>
      <w:proofErr w:type="gramStart"/>
      <w:r w:rsidRPr="003C0981">
        <w:rPr>
          <w:rFonts w:ascii="Times New Roman" w:hAnsi="Times New Roman"/>
          <w:color w:val="000000"/>
          <w:sz w:val="28"/>
          <w:lang w:val="ru-RU"/>
        </w:rPr>
        <w:t>дств в с</w:t>
      </w:r>
      <w:proofErr w:type="gramEnd"/>
      <w:r w:rsidRPr="003C0981">
        <w:rPr>
          <w:rFonts w:ascii="Times New Roman" w:hAnsi="Times New Roman"/>
          <w:color w:val="000000"/>
          <w:sz w:val="28"/>
          <w:lang w:val="ru-RU"/>
        </w:rPr>
        <w:t>оздании современной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Модуль № 4 «Жанры музыкального искусства»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Камерная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музыкальной формы и составление ее буквенной наглядной схемы;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произведений вокальных и инструментальных жанров;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индивидуальная или коллективная импровизация в заданной форме;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Циклические формы и жанры.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небольшого вокального цикла;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со строением сонатной формы;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основных партий-тем в одной из классических сонат;</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Симфоническая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Одночастные симфонические жанры (увертюра, картина). Симфония.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образно-тематический конспект;</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целиком не менее одного симфонического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концерта (в том числе виртуального) симфонической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последующее составление рецензии на концерт.</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Театральные жанры.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отдельными номерами из известных опер, балетов;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материале изученных фрагментов музыкальных спектаклей;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различение, определение на слух: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тембров голосов оперных певцов;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оркестровых групп, тембров инструментов;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типа номера (соло, дуэт, хор);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последующее составление рецензии на спектакль.</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Вариативные модули</w:t>
      </w:r>
    </w:p>
    <w:p w:rsidR="00F478CA" w:rsidRPr="003C0981" w:rsidRDefault="003C0981">
      <w:pPr>
        <w:spacing w:after="0" w:line="264" w:lineRule="auto"/>
        <w:ind w:firstLine="600"/>
        <w:jc w:val="both"/>
        <w:rPr>
          <w:lang w:val="ru-RU"/>
        </w:rPr>
      </w:pPr>
      <w:bookmarkStart w:id="10" w:name="_Toc139895962"/>
      <w:bookmarkEnd w:id="10"/>
      <w:r w:rsidRPr="003C0981">
        <w:rPr>
          <w:rFonts w:ascii="Times New Roman" w:hAnsi="Times New Roman"/>
          <w:b/>
          <w:color w:val="000000"/>
          <w:sz w:val="28"/>
          <w:lang w:val="ru-RU"/>
        </w:rPr>
        <w:t xml:space="preserve">Модуль № 5 «Музыка народов мира»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w:t>
      </w:r>
      <w:r w:rsidRPr="003C0981">
        <w:rPr>
          <w:rFonts w:ascii="Times New Roman" w:hAnsi="Times New Roman"/>
          <w:color w:val="000000"/>
          <w:sz w:val="28"/>
          <w:lang w:val="ru-RU"/>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 древнейший язык человечества.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озвучивание, театрализация легенды (мифа) о музыке;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квесты, викторины, интеллектуальные игры;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3C0981">
        <w:rPr>
          <w:rFonts w:ascii="Times New Roman" w:hAnsi="Times New Roman"/>
          <w:color w:val="000000"/>
          <w:sz w:val="28"/>
          <w:lang w:val="ru-RU"/>
        </w:rPr>
        <w:t>—</w:t>
      </w:r>
      <w:r>
        <w:rPr>
          <w:rFonts w:ascii="Times New Roman" w:hAnsi="Times New Roman"/>
          <w:color w:val="000000"/>
          <w:sz w:val="28"/>
        </w:rPr>
        <w:t>XX</w:t>
      </w:r>
      <w:r w:rsidRPr="003C0981">
        <w:rPr>
          <w:rFonts w:ascii="Times New Roman" w:hAnsi="Times New Roman"/>
          <w:color w:val="000000"/>
          <w:sz w:val="28"/>
          <w:lang w:val="ru-RU"/>
        </w:rPr>
        <w:t xml:space="preserve"> веков».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Музыкальный фольклор народов Европы</w:t>
      </w:r>
      <w:r w:rsidRPr="003C0981">
        <w:rPr>
          <w:rFonts w:ascii="Times New Roman" w:hAnsi="Times New Roman"/>
          <w:color w:val="000000"/>
          <w:sz w:val="28"/>
          <w:lang w:val="ru-RU"/>
        </w:rPr>
        <w:t xml:space="preserve">.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Музыкальный фольклор народов Азии и Африки.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коллективные ритмические импровизации на шумовых и ударных инструментах;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по теме «Музыка стран Азии и Африки».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Народная музыка Американского континента.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народных песен, танцев;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Модуль № 6 «Европейская классическая музыка»</w:t>
      </w:r>
      <w:r w:rsidRPr="003C0981">
        <w:rPr>
          <w:rFonts w:ascii="Times New Roman" w:hAnsi="Times New Roman"/>
          <w:color w:val="000000"/>
          <w:sz w:val="28"/>
          <w:lang w:val="ru-RU"/>
        </w:rPr>
        <w:t xml:space="preserve">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Национальные истоки классической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3C0981">
        <w:rPr>
          <w:rFonts w:ascii="Times New Roman" w:hAnsi="Times New Roman"/>
          <w:color w:val="000000"/>
          <w:sz w:val="28"/>
          <w:lang w:val="ru-RU"/>
        </w:rPr>
        <w:t>прохлопать</w:t>
      </w:r>
      <w:proofErr w:type="gramEnd"/>
      <w:r w:rsidRPr="003C0981">
        <w:rPr>
          <w:rFonts w:ascii="Times New Roman" w:hAnsi="Times New Roman"/>
          <w:color w:val="000000"/>
          <w:sz w:val="28"/>
          <w:lang w:val="ru-RU"/>
        </w:rPr>
        <w:t xml:space="preserve"> ритмические примеры из числа изучаемых классических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 xml:space="preserve">разучивание, исполнение не менее одного вокального произведения, сочиненного композитором-классиком (из числа </w:t>
      </w:r>
      <w:proofErr w:type="gramStart"/>
      <w:r w:rsidRPr="003C0981">
        <w:rPr>
          <w:rFonts w:ascii="Times New Roman" w:hAnsi="Times New Roman"/>
          <w:color w:val="000000"/>
          <w:sz w:val="28"/>
          <w:lang w:val="ru-RU"/>
        </w:rPr>
        <w:t>изучаемых</w:t>
      </w:r>
      <w:proofErr w:type="gramEnd"/>
      <w:r w:rsidRPr="003C0981">
        <w:rPr>
          <w:rFonts w:ascii="Times New Roman" w:hAnsi="Times New Roman"/>
          <w:color w:val="000000"/>
          <w:sz w:val="28"/>
          <w:lang w:val="ru-RU"/>
        </w:rPr>
        <w:t xml:space="preserve"> в данном разделе);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Музыкант и публика.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виртуозной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 зеркало эпохи.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знакомство с образцами полифонической и гомофонно-гармонической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3C0981">
        <w:rPr>
          <w:rFonts w:ascii="Times New Roman" w:hAnsi="Times New Roman"/>
          <w:color w:val="000000"/>
          <w:sz w:val="28"/>
          <w:lang w:val="ru-RU"/>
        </w:rPr>
        <w:t>изучаемых</w:t>
      </w:r>
      <w:proofErr w:type="gramEnd"/>
      <w:r w:rsidRPr="003C0981">
        <w:rPr>
          <w:rFonts w:ascii="Times New Roman" w:hAnsi="Times New Roman"/>
          <w:color w:val="000000"/>
          <w:sz w:val="28"/>
          <w:lang w:val="ru-RU"/>
        </w:rPr>
        <w:t xml:space="preserve"> в данном разделе);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вокальных, ритмических, речевых канонов;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Музыкальный образ.</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Музыкальная драматургия.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Музыкальный стиль.</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в звучании незнакомого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принадлежности к одному из изученных стилей;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жанра, круга образов;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3C0981">
        <w:rPr>
          <w:rFonts w:ascii="Times New Roman" w:hAnsi="Times New Roman"/>
          <w:color w:val="000000"/>
          <w:sz w:val="28"/>
          <w:lang w:val="ru-RU"/>
        </w:rPr>
        <w:t xml:space="preserve"> века.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 xml:space="preserve">Модуль № 7 «Духовная музыка» </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Храмовый синтез искусств.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3C0981">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к русской православной традиции;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западноевропейской христианской традиции;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другим конфессиям (по выбору учителя);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посещение концерта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 xml:space="preserve">Развитие церковной музыки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историей возникновения нотной записи;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слушание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Музыкальные жанры богослужения.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вокализация музыкальных тем изучаемых духовных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Религиозные темы и образы в современной музыке.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3C0981">
        <w:rPr>
          <w:rFonts w:ascii="Times New Roman" w:hAnsi="Times New Roman"/>
          <w:color w:val="000000"/>
          <w:sz w:val="28"/>
          <w:lang w:val="ru-RU"/>
        </w:rPr>
        <w:t>–</w:t>
      </w:r>
      <w:r>
        <w:rPr>
          <w:rFonts w:ascii="Times New Roman" w:hAnsi="Times New Roman"/>
          <w:color w:val="000000"/>
          <w:sz w:val="28"/>
        </w:rPr>
        <w:t>XXI</w:t>
      </w:r>
      <w:r w:rsidRPr="003C0981">
        <w:rPr>
          <w:rFonts w:ascii="Times New Roman" w:hAnsi="Times New Roman"/>
          <w:color w:val="000000"/>
          <w:sz w:val="28"/>
          <w:lang w:val="ru-RU"/>
        </w:rPr>
        <w:t xml:space="preserve"> веков. Религиозная тематика в контексте современной культуры.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3C0981">
        <w:rPr>
          <w:rFonts w:ascii="Times New Roman" w:hAnsi="Times New Roman"/>
          <w:color w:val="000000"/>
          <w:sz w:val="28"/>
          <w:lang w:val="ru-RU"/>
        </w:rPr>
        <w:t>–</w:t>
      </w:r>
      <w:r>
        <w:rPr>
          <w:rFonts w:ascii="Times New Roman" w:hAnsi="Times New Roman"/>
          <w:color w:val="000000"/>
          <w:sz w:val="28"/>
        </w:rPr>
        <w:t>XXI</w:t>
      </w:r>
      <w:r w:rsidRPr="003C0981">
        <w:rPr>
          <w:rFonts w:ascii="Times New Roman" w:hAnsi="Times New Roman"/>
          <w:color w:val="000000"/>
          <w:sz w:val="28"/>
          <w:lang w:val="ru-RU"/>
        </w:rPr>
        <w:t xml:space="preserve"> веков;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исполнение музыки духовного содержания, сочиненной современными композиторами;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Модуль № 8 «Современная музыка: основные жанры и направления»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Джаз.</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3C0981">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Мюзикл</w:t>
      </w:r>
      <w:r w:rsidRPr="003C0981">
        <w:rPr>
          <w:rFonts w:ascii="Times New Roman" w:hAnsi="Times New Roman"/>
          <w:color w:val="000000"/>
          <w:sz w:val="28"/>
          <w:lang w:val="ru-RU"/>
        </w:rPr>
        <w:t>.</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3C0981">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отдельных номеров из мюзиклов.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Молодежная музыкальная культура.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3C0981">
        <w:rPr>
          <w:rFonts w:ascii="Times New Roman" w:hAnsi="Times New Roman"/>
          <w:color w:val="000000"/>
          <w:sz w:val="28"/>
          <w:lang w:val="ru-RU"/>
        </w:rPr>
        <w:t>–</w:t>
      </w:r>
      <w:r>
        <w:rPr>
          <w:rFonts w:ascii="Times New Roman" w:hAnsi="Times New Roman"/>
          <w:color w:val="000000"/>
          <w:sz w:val="28"/>
        </w:rPr>
        <w:t>XXI</w:t>
      </w:r>
      <w:r w:rsidRPr="003C0981">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дискуссия на тему «Современная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презентация альбома своей любимой группы.</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цифрового мира.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поиск информации о способах сохранения и передачи музыки прежде и сейчас;</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 исполнение популярной современной песни;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Модуль № 9 «Связь музыки с другими видами искусства»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и литература.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вокальной и инструментальной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3C0981">
        <w:rPr>
          <w:rFonts w:ascii="Times New Roman" w:hAnsi="Times New Roman"/>
          <w:color w:val="000000"/>
          <w:sz w:val="28"/>
          <w:lang w:val="ru-RU"/>
        </w:rPr>
        <w:t>сочиненного</w:t>
      </w:r>
      <w:proofErr w:type="gramEnd"/>
      <w:r w:rsidRPr="003C0981">
        <w:rPr>
          <w:rFonts w:ascii="Times New Roman" w:hAnsi="Times New Roman"/>
          <w:color w:val="000000"/>
          <w:sz w:val="28"/>
          <w:lang w:val="ru-RU"/>
        </w:rPr>
        <w:t>»);</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рисование образов программной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и живопись.</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и театр.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музыкальная викторина на материале изученных фрагментов музыкальных спектаклей;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Музыка кино и телевидения.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Виды деятельности обучающихся: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знакомство с образцами киномузыки отечественных и зарубежных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478CA" w:rsidRPr="003C0981" w:rsidRDefault="00F478CA">
      <w:pPr>
        <w:rPr>
          <w:lang w:val="ru-RU"/>
        </w:rPr>
        <w:sectPr w:rsidR="00F478CA" w:rsidRPr="003C0981">
          <w:pgSz w:w="11906" w:h="16383"/>
          <w:pgMar w:top="1134" w:right="850" w:bottom="1134" w:left="1701" w:header="720" w:footer="720" w:gutter="0"/>
          <w:cols w:space="720"/>
        </w:sectPr>
      </w:pPr>
    </w:p>
    <w:p w:rsidR="00F478CA" w:rsidRPr="003C0981" w:rsidRDefault="003C0981">
      <w:pPr>
        <w:spacing w:after="0" w:line="264" w:lineRule="auto"/>
        <w:ind w:left="120"/>
        <w:jc w:val="both"/>
        <w:rPr>
          <w:lang w:val="ru-RU"/>
        </w:rPr>
      </w:pPr>
      <w:bookmarkStart w:id="11" w:name="block-34812892"/>
      <w:bookmarkEnd w:id="8"/>
      <w:r w:rsidRPr="003C0981">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bookmarkStart w:id="12" w:name="_Toc139895967"/>
      <w:bookmarkEnd w:id="12"/>
      <w:r w:rsidRPr="003C0981">
        <w:rPr>
          <w:rFonts w:ascii="Times New Roman" w:hAnsi="Times New Roman"/>
          <w:b/>
          <w:color w:val="000000"/>
          <w:sz w:val="28"/>
          <w:lang w:val="ru-RU"/>
        </w:rPr>
        <w:t>ЛИЧНОСТНЫЕ РЕЗУЛЬТАТЫ</w:t>
      </w:r>
    </w:p>
    <w:p w:rsidR="00F478CA" w:rsidRPr="003C0981" w:rsidRDefault="00F478CA">
      <w:pPr>
        <w:spacing w:after="0" w:line="264" w:lineRule="auto"/>
        <w:ind w:left="120"/>
        <w:jc w:val="both"/>
        <w:rPr>
          <w:lang w:val="ru-RU"/>
        </w:rPr>
      </w:pP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1) патриотического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интерес к изучению истории отечественной музыкальной культуры;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стремление развивать и сохранять музыкальную культуру своей страны, своего края.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2) гражданского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3) духовно-нравственного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ориентация на моральные ценности и нормы в ситуациях нравственного выбора;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4) эстетического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ценности творчества, таланта;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стремление к самовыражению в разных видах искусства.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5) ценности научного познания: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F478CA" w:rsidRPr="003C0981" w:rsidRDefault="003C0981">
      <w:pPr>
        <w:spacing w:after="0" w:line="264" w:lineRule="auto"/>
        <w:ind w:firstLine="600"/>
        <w:jc w:val="both"/>
        <w:rPr>
          <w:lang w:val="ru-RU"/>
        </w:rPr>
      </w:pPr>
      <w:proofErr w:type="gramStart"/>
      <w:r w:rsidRPr="003C0981">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lastRenderedPageBreak/>
        <w:t>7) трудового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установка на посильное активное участие в практической деятельности;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трудолюбие в учебе, настойчивость в достижении поставленных целей;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интерес к практическому изучению профессий в сфере культуры и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уважение к труду и результатам трудовой деятельности.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8) экологического воспитания: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нравственно-эстетическое отношение к природе,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участие в экологических проектах через различные формы музыкального творчества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9) адаптации к изменяющимся условиям социальной и природной среды:</w:t>
      </w:r>
    </w:p>
    <w:p w:rsidR="00F478CA" w:rsidRPr="003C0981" w:rsidRDefault="003C0981">
      <w:pPr>
        <w:spacing w:after="0" w:line="264" w:lineRule="auto"/>
        <w:ind w:firstLine="600"/>
        <w:jc w:val="both"/>
        <w:rPr>
          <w:lang w:val="ru-RU"/>
        </w:rPr>
      </w:pPr>
      <w:proofErr w:type="gramStart"/>
      <w:r w:rsidRPr="003C0981">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МЕТАПРЕДМЕТНЫЕ РЕЗУЛЬТАТЫ</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Познавательные универсальные учебные действия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Базовые логические действия: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Базовые исследовательские действия: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использовать вопросы как исследовательский инструмент познания;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Работа с информацией: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понимать специфику работы с аудиоинформацией, музыкальными записями;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w:t>
      </w:r>
      <w:proofErr w:type="gramStart"/>
      <w:r w:rsidRPr="003C0981">
        <w:rPr>
          <w:rFonts w:ascii="Times New Roman" w:hAnsi="Times New Roman"/>
          <w:color w:val="000000"/>
          <w:sz w:val="28"/>
          <w:lang w:val="ru-RU"/>
        </w:rPr>
        <w:t>о-</w:t>
      </w:r>
      <w:proofErr w:type="gramEnd"/>
      <w:r w:rsidRPr="003C0981">
        <w:rPr>
          <w:rFonts w:ascii="Times New Roman" w:hAnsi="Times New Roman"/>
          <w:color w:val="000000"/>
          <w:sz w:val="28"/>
          <w:lang w:val="ru-RU"/>
        </w:rPr>
        <w:t xml:space="preserve"> и видеоформатах, текстах, таблицах, схемах;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Коммуникативные универсальные учебные действия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1) невербальная коммуникация: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2) вербальное общение: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вести диалог, дискуссию, задавать вопросы по существу обсуждаемой темы, поддерживать благожелательный тон диалога;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публично представлять результаты учебной и творческой деятельности.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3) совместная деятельность (сотрудничество):</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уметь обобщать мнения </w:t>
      </w:r>
      <w:proofErr w:type="gramStart"/>
      <w:r w:rsidRPr="003C0981">
        <w:rPr>
          <w:rFonts w:ascii="Times New Roman" w:hAnsi="Times New Roman"/>
          <w:color w:val="000000"/>
          <w:sz w:val="28"/>
          <w:lang w:val="ru-RU"/>
        </w:rPr>
        <w:t>нескольких</w:t>
      </w:r>
      <w:proofErr w:type="gramEnd"/>
      <w:r w:rsidRPr="003C0981">
        <w:rPr>
          <w:rFonts w:ascii="Times New Roman" w:hAnsi="Times New Roman"/>
          <w:color w:val="000000"/>
          <w:sz w:val="28"/>
          <w:lang w:val="ru-RU"/>
        </w:rPr>
        <w:t xml:space="preserve"> людей, проявлять готовность руководить, выполнять поручения, подчиняться;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Регулятивные универсальные учебные действия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Самоорганизация: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выявлять наиболее важные проблемы для решения в учебных и жизненных ситуациях;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делать выбор и брать за него ответственность на себя.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Самоконтроль (рефлексия):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владеть способами самоконтроля, самомотивации и рефлексии;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давать адекватную оценку учебной ситуации и предлагать план ее изменения;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Эмоциональный интеллект:</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развивать способность управлять собственными эмоциями и эмоциями </w:t>
      </w:r>
      <w:proofErr w:type="gramStart"/>
      <w:r w:rsidRPr="003C0981">
        <w:rPr>
          <w:rFonts w:ascii="Times New Roman" w:hAnsi="Times New Roman"/>
          <w:color w:val="000000"/>
          <w:sz w:val="28"/>
          <w:lang w:val="ru-RU"/>
        </w:rPr>
        <w:t>других</w:t>
      </w:r>
      <w:proofErr w:type="gramEnd"/>
      <w:r w:rsidRPr="003C0981">
        <w:rPr>
          <w:rFonts w:ascii="Times New Roman" w:hAnsi="Times New Roman"/>
          <w:color w:val="000000"/>
          <w:sz w:val="28"/>
          <w:lang w:val="ru-RU"/>
        </w:rPr>
        <w:t xml:space="preserve"> как в повседневной жизни, так и в ситуациях музыкально-опосредованного общения;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выявлять и анализировать причины эмоций;</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регулировать способ выражения собственных эмоций.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Принятие себя и других: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478CA" w:rsidRPr="003C0981" w:rsidRDefault="003C0981">
      <w:pPr>
        <w:spacing w:after="0" w:line="264" w:lineRule="auto"/>
        <w:ind w:firstLine="600"/>
        <w:jc w:val="both"/>
        <w:rPr>
          <w:lang w:val="ru-RU"/>
        </w:rPr>
      </w:pPr>
      <w:proofErr w:type="gramStart"/>
      <w:r w:rsidRPr="003C0981">
        <w:rPr>
          <w:rFonts w:ascii="Times New Roman" w:hAnsi="Times New Roman"/>
          <w:color w:val="000000"/>
          <w:sz w:val="28"/>
          <w:lang w:val="ru-RU"/>
        </w:rPr>
        <w:t>принимать себя и других, не осуждая</w:t>
      </w:r>
      <w:proofErr w:type="gramEnd"/>
      <w:r w:rsidRPr="003C0981">
        <w:rPr>
          <w:rFonts w:ascii="Times New Roman" w:hAnsi="Times New Roman"/>
          <w:color w:val="000000"/>
          <w:sz w:val="28"/>
          <w:lang w:val="ru-RU"/>
        </w:rPr>
        <w:t>;</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проявлять открытость;</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осознавать невозможность контролировать все вокруг.</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478CA" w:rsidRPr="003C0981" w:rsidRDefault="00F478CA">
      <w:pPr>
        <w:spacing w:after="0" w:line="264" w:lineRule="auto"/>
        <w:ind w:left="120"/>
        <w:jc w:val="both"/>
        <w:rPr>
          <w:lang w:val="ru-RU"/>
        </w:rPr>
      </w:pPr>
    </w:p>
    <w:p w:rsidR="00F478CA" w:rsidRPr="003C0981" w:rsidRDefault="003C0981">
      <w:pPr>
        <w:spacing w:after="0" w:line="264" w:lineRule="auto"/>
        <w:ind w:left="120"/>
        <w:jc w:val="both"/>
        <w:rPr>
          <w:lang w:val="ru-RU"/>
        </w:rPr>
      </w:pPr>
      <w:r w:rsidRPr="003C0981">
        <w:rPr>
          <w:rFonts w:ascii="Times New Roman" w:hAnsi="Times New Roman"/>
          <w:b/>
          <w:color w:val="000000"/>
          <w:sz w:val="28"/>
          <w:lang w:val="ru-RU"/>
        </w:rPr>
        <w:t>ПРЕДМЕТНЫЕ РЕЗУЛЬТАТЫ</w:t>
      </w:r>
    </w:p>
    <w:p w:rsidR="00F478CA" w:rsidRPr="003C0981" w:rsidRDefault="00F478CA">
      <w:pPr>
        <w:spacing w:after="0" w:line="264" w:lineRule="auto"/>
        <w:ind w:left="120"/>
        <w:jc w:val="both"/>
        <w:rPr>
          <w:lang w:val="ru-RU"/>
        </w:rPr>
      </w:pP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Обучающиеся, освоившие основную образовательную программу по музыке: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1 «Музыка моего края»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отличать и ценить музыкальные традиции своей республики, края, народа;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различать на слух и исполнять произведения различных жанров фольклорной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3 «Русская классическая музыка»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4 «Жанры музыкального искусства»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рассуждать о круге образов и средствах их воплощения, типичныхдля данного жанра;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5 «Музыка народов мира»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на слух и исполнять произведения различных жанров фольклорной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6 «Европейская классическая музыка»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исполнять (в том числе фрагментарно) сочинения композиторов-классиков;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 xml:space="preserve">К концу изучения модуля № 7 «Духовная музыка» обучающийся научится: </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исполнять произведения русской и европейской духовной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приводить примеры сочинений духовной музыки, называть их автора.</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и характеризовать стили, направления и жанры современной музыки;</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исполнять современные музыкальные произведения в разных видах деятельности.</w:t>
      </w:r>
    </w:p>
    <w:p w:rsidR="00F478CA" w:rsidRPr="003C0981" w:rsidRDefault="003C0981">
      <w:pPr>
        <w:spacing w:after="0" w:line="264" w:lineRule="auto"/>
        <w:ind w:firstLine="600"/>
        <w:jc w:val="both"/>
        <w:rPr>
          <w:lang w:val="ru-RU"/>
        </w:rPr>
      </w:pPr>
      <w:r w:rsidRPr="003C0981">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3C0981">
        <w:rPr>
          <w:rFonts w:ascii="Times New Roman" w:hAnsi="Times New Roman"/>
          <w:color w:val="000000"/>
          <w:sz w:val="28"/>
          <w:lang w:val="ru-RU"/>
        </w:rPr>
        <w:t>:</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определять стилевые и жанровые параллели между музыкой и другими видами искусств;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различать и анализировать средства выразительности разных видов искусств;</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3C0981">
        <w:rPr>
          <w:rFonts w:ascii="Times New Roman" w:hAnsi="Times New Roman"/>
          <w:color w:val="000000"/>
          <w:sz w:val="28"/>
          <w:lang w:val="ru-RU"/>
        </w:rPr>
        <w:lastRenderedPageBreak/>
        <w:t>кинофрагментов) или подбирать ассоциативные пары произведений из разных видов искусств, объясняя логику выбора;</w:t>
      </w:r>
    </w:p>
    <w:p w:rsidR="00F478CA" w:rsidRPr="003C0981" w:rsidRDefault="003C0981">
      <w:pPr>
        <w:spacing w:after="0" w:line="264" w:lineRule="auto"/>
        <w:ind w:firstLine="600"/>
        <w:jc w:val="both"/>
        <w:rPr>
          <w:lang w:val="ru-RU"/>
        </w:rPr>
      </w:pPr>
      <w:r w:rsidRPr="003C0981">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478CA" w:rsidRPr="003C0981" w:rsidRDefault="00F478CA">
      <w:pPr>
        <w:rPr>
          <w:lang w:val="ru-RU"/>
        </w:rPr>
        <w:sectPr w:rsidR="00F478CA" w:rsidRPr="003C0981">
          <w:pgSz w:w="11906" w:h="16383"/>
          <w:pgMar w:top="1134" w:right="850" w:bottom="1134" w:left="1701" w:header="720" w:footer="720" w:gutter="0"/>
          <w:cols w:space="720"/>
        </w:sectPr>
      </w:pPr>
    </w:p>
    <w:p w:rsidR="00F478CA" w:rsidRDefault="003C0981">
      <w:pPr>
        <w:spacing w:after="0"/>
        <w:ind w:left="120"/>
      </w:pPr>
      <w:bookmarkStart w:id="13" w:name="block-34812893"/>
      <w:bookmarkEnd w:id="11"/>
      <w:r w:rsidRPr="003C098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478CA" w:rsidRDefault="003C098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F478CA">
        <w:trPr>
          <w:trHeight w:val="144"/>
          <w:tblCellSpacing w:w="20" w:type="nil"/>
        </w:trPr>
        <w:tc>
          <w:tcPr>
            <w:tcW w:w="501"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992"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Наименование разделов и тем программы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Электронные (цифровые) образовательные ресурсы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977"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1699"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1787"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ИНВАРИАНТНЫЕ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2.</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Народное музыкальное творчество России</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4.2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4.3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ВАРИАТИВНЫЕ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lastRenderedPageBreak/>
              <w:t>Раздел 4.</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Современная музыка: основные жанры и направления</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5.</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Связь музыки с другими видами искусства</w:t>
            </w:r>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5.1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5.2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5.3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rsidRPr="00A95A02">
        <w:trPr>
          <w:trHeight w:val="144"/>
          <w:tblCellSpacing w:w="20" w:type="nil"/>
        </w:trPr>
        <w:tc>
          <w:tcPr>
            <w:tcW w:w="501" w:type="dxa"/>
            <w:tcMar>
              <w:top w:w="50" w:type="dxa"/>
              <w:left w:w="100" w:type="dxa"/>
            </w:tcMar>
            <w:vAlign w:val="center"/>
          </w:tcPr>
          <w:p w:rsidR="00F478CA" w:rsidRDefault="003C0981">
            <w:pPr>
              <w:spacing w:after="0"/>
            </w:pPr>
            <w:r>
              <w:rPr>
                <w:rFonts w:ascii="Times New Roman" w:hAnsi="Times New Roman"/>
                <w:color w:val="000000"/>
                <w:sz w:val="24"/>
              </w:rPr>
              <w:t>5.4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w:t>
              </w:r>
              <w:r w:rsidRPr="003C0981">
                <w:rPr>
                  <w:rFonts w:ascii="Times New Roman" w:hAnsi="Times New Roman"/>
                  <w:color w:val="0000FF"/>
                  <w:u w:val="single"/>
                  <w:lang w:val="ru-RU"/>
                </w:rPr>
                <w:t>9</w:t>
              </w:r>
              <w:r>
                <w:rPr>
                  <w:rFonts w:ascii="Times New Roman" w:hAnsi="Times New Roman"/>
                  <w:color w:val="0000FF"/>
                  <w:u w:val="single"/>
                </w:rPr>
                <w:t>b</w:t>
              </w:r>
              <w:r w:rsidRPr="003C0981">
                <w:rPr>
                  <w:rFonts w:ascii="Times New Roman" w:hAnsi="Times New Roman"/>
                  <w:color w:val="0000FF"/>
                  <w:u w:val="single"/>
                  <w:lang w:val="ru-RU"/>
                </w:rPr>
                <w:t>004</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2646"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F478CA">
        <w:trPr>
          <w:trHeight w:val="144"/>
          <w:tblCellSpacing w:w="20" w:type="nil"/>
        </w:trPr>
        <w:tc>
          <w:tcPr>
            <w:tcW w:w="510"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816"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Наименование разделов и тем программы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Электронные (цифровые) образовательные ресурсы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99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1719"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1805"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ИНВАРИАНТНЫЕ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2.</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Народное музыкальное творчество России</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3.4</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3.5</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4.3</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4.4</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ВАРИАТИВНЫЕ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hyperlink>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lastRenderedPageBreak/>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4.</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Современная музыка: основные жанры и направления</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4.3</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5.</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Связь музыки с другими видами искусства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5.1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5.2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02</w:instrText>
            </w:r>
            <w:r w:rsidR="00FB42F3">
              <w:instrText>b</w:instrText>
            </w:r>
            <w:r w:rsidR="00FB42F3" w:rsidRPr="00A95A02">
              <w:rPr>
                <w:lang w:val="ru-RU"/>
              </w:rPr>
              <w:instrText>6"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02</w:t>
            </w:r>
            <w:r>
              <w:rPr>
                <w:rFonts w:ascii="Times New Roman" w:hAnsi="Times New Roman"/>
                <w:color w:val="0000FF"/>
                <w:u w:val="single"/>
              </w:rPr>
              <w:t>b</w:t>
            </w:r>
            <w:r w:rsidRPr="003C0981">
              <w:rPr>
                <w:rFonts w:ascii="Times New Roman" w:hAnsi="Times New Roman"/>
                <w:color w:val="0000FF"/>
                <w:u w:val="single"/>
                <w:lang w:val="ru-RU"/>
              </w:rPr>
              <w:t>6</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F478CA">
        <w:trPr>
          <w:trHeight w:val="144"/>
          <w:tblCellSpacing w:w="20" w:type="nil"/>
        </w:trPr>
        <w:tc>
          <w:tcPr>
            <w:tcW w:w="52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464"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Наименование разделов и тем программы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Электронные (цифровые) образовательные ресурсы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1028"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1759"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184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ИНВАРИАНТНЫЕ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2.</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Народное музыкальное творчество России</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46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lastRenderedPageBreak/>
              <w:t>4.2</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4.3</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4.4</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ВАРИАТИВНЫЕ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2.3</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2.4</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lastRenderedPageBreak/>
              <w:t>Раздел 4.</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Современная музыка: основные жанры и направления</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464" w:type="dxa"/>
            <w:tcMar>
              <w:top w:w="50" w:type="dxa"/>
              <w:left w:w="100" w:type="dxa"/>
            </w:tcMar>
            <w:vAlign w:val="center"/>
          </w:tcPr>
          <w:p w:rsidR="00F478CA" w:rsidRDefault="003C0981">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4.2</w:t>
            </w:r>
          </w:p>
        </w:tc>
        <w:tc>
          <w:tcPr>
            <w:tcW w:w="246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5.</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Связь музыки с другими видами искусства</w:t>
            </w:r>
          </w:p>
        </w:tc>
      </w:tr>
      <w:tr w:rsidR="00F478CA" w:rsidRPr="00A95A02">
        <w:trPr>
          <w:trHeight w:val="144"/>
          <w:tblCellSpacing w:w="20" w:type="nil"/>
        </w:trPr>
        <w:tc>
          <w:tcPr>
            <w:tcW w:w="529" w:type="dxa"/>
            <w:tcMar>
              <w:top w:w="50" w:type="dxa"/>
              <w:left w:w="100" w:type="dxa"/>
            </w:tcMar>
            <w:vAlign w:val="center"/>
          </w:tcPr>
          <w:p w:rsidR="00F478CA" w:rsidRDefault="003C0981">
            <w:pPr>
              <w:spacing w:after="0"/>
            </w:pPr>
            <w:r>
              <w:rPr>
                <w:rFonts w:ascii="Times New Roman" w:hAnsi="Times New Roman"/>
                <w:color w:val="000000"/>
                <w:sz w:val="24"/>
              </w:rPr>
              <w:t>5.1</w:t>
            </w:r>
          </w:p>
        </w:tc>
        <w:tc>
          <w:tcPr>
            <w:tcW w:w="246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40</w:instrText>
            </w:r>
            <w:r w:rsidR="00FB42F3">
              <w:instrText>f</w:instrText>
            </w:r>
            <w:r w:rsidR="00FB42F3" w:rsidRPr="00A95A02">
              <w:rPr>
                <w:lang w:val="ru-RU"/>
              </w:rPr>
              <w:instrText>0"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40</w:t>
            </w:r>
            <w:r>
              <w:rPr>
                <w:rFonts w:ascii="Times New Roman" w:hAnsi="Times New Roman"/>
                <w:color w:val="0000FF"/>
                <w:u w:val="single"/>
              </w:rPr>
              <w:t>f</w:t>
            </w:r>
            <w:r w:rsidRPr="003C0981">
              <w:rPr>
                <w:rFonts w:ascii="Times New Roman" w:hAnsi="Times New Roman"/>
                <w:color w:val="0000FF"/>
                <w:u w:val="single"/>
                <w:lang w:val="ru-RU"/>
              </w:rPr>
              <w:t>0</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6 </w:t>
            </w:r>
          </w:p>
        </w:tc>
        <w:tc>
          <w:tcPr>
            <w:tcW w:w="2789"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F478CA">
        <w:trPr>
          <w:trHeight w:val="144"/>
          <w:tblCellSpacing w:w="20" w:type="nil"/>
        </w:trPr>
        <w:tc>
          <w:tcPr>
            <w:tcW w:w="510"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816"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Наименование разделов и тем программы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Электронные (цифровые) образовательные ресурсы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99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1719"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1805"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ИНВАРИАНТНЫЕ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2.</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Народное музыкальное творчество России</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ВАРИАТИВНЫЕ МОДУЛИ</w:t>
            </w:r>
          </w:p>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6"/>
            <w:tcMar>
              <w:top w:w="50" w:type="dxa"/>
              <w:left w:w="100" w:type="dxa"/>
            </w:tcMar>
            <w:vAlign w:val="center"/>
          </w:tcPr>
          <w:p w:rsidR="00F478CA" w:rsidRDefault="003C09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t>Раздел 4.</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Современная музыка: основные жанры и направления</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4.2</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4.3</w:t>
            </w:r>
          </w:p>
        </w:tc>
        <w:tc>
          <w:tcPr>
            <w:tcW w:w="2816"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478CA" w:rsidRDefault="00F478CA"/>
        </w:tc>
      </w:tr>
      <w:tr w:rsidR="00F478CA" w:rsidRPr="00A95A02">
        <w:trPr>
          <w:trHeight w:val="144"/>
          <w:tblCellSpacing w:w="20" w:type="nil"/>
        </w:trPr>
        <w:tc>
          <w:tcPr>
            <w:tcW w:w="0" w:type="auto"/>
            <w:gridSpan w:val="6"/>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b/>
                <w:color w:val="000000"/>
                <w:sz w:val="24"/>
                <w:lang w:val="ru-RU"/>
              </w:rPr>
              <w:lastRenderedPageBreak/>
              <w:t>Раздел 5.</w:t>
            </w:r>
            <w:r w:rsidRPr="003C0981">
              <w:rPr>
                <w:rFonts w:ascii="Times New Roman" w:hAnsi="Times New Roman"/>
                <w:color w:val="000000"/>
                <w:sz w:val="24"/>
                <w:lang w:val="ru-RU"/>
              </w:rPr>
              <w:t xml:space="preserve"> </w:t>
            </w:r>
            <w:r w:rsidRPr="003C0981">
              <w:rPr>
                <w:rFonts w:ascii="Times New Roman" w:hAnsi="Times New Roman"/>
                <w:b/>
                <w:color w:val="000000"/>
                <w:sz w:val="24"/>
                <w:lang w:val="ru-RU"/>
              </w:rPr>
              <w:t>Связь музыки с другими видами искусства</w:t>
            </w:r>
          </w:p>
        </w:tc>
      </w:tr>
      <w:tr w:rsidR="00F478CA" w:rsidRPr="00A95A02">
        <w:trPr>
          <w:trHeight w:val="144"/>
          <w:tblCellSpacing w:w="20" w:type="nil"/>
        </w:trPr>
        <w:tc>
          <w:tcPr>
            <w:tcW w:w="510" w:type="dxa"/>
            <w:tcMar>
              <w:top w:w="50" w:type="dxa"/>
              <w:left w:w="100" w:type="dxa"/>
            </w:tcMar>
            <w:vAlign w:val="center"/>
          </w:tcPr>
          <w:p w:rsidR="00F478CA" w:rsidRDefault="003C0981">
            <w:pPr>
              <w:spacing w:after="0"/>
            </w:pPr>
            <w:r>
              <w:rPr>
                <w:rFonts w:ascii="Times New Roman" w:hAnsi="Times New Roman"/>
                <w:color w:val="000000"/>
                <w:sz w:val="24"/>
              </w:rPr>
              <w:t>5.1</w:t>
            </w:r>
          </w:p>
        </w:tc>
        <w:tc>
          <w:tcPr>
            <w:tcW w:w="2816"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Библиотека ЦОК </w:t>
            </w:r>
            <w:r w:rsidR="00FB42F3">
              <w:fldChar w:fldCharType="begin"/>
            </w:r>
            <w:r w:rsidR="00FB42F3">
              <w:instrText>HYPERLINK</w:instrText>
            </w:r>
            <w:r w:rsidR="00FB42F3" w:rsidRPr="00A95A02">
              <w:rPr>
                <w:lang w:val="ru-RU"/>
              </w:rPr>
              <w:instrText xml:space="preserve"> "</w:instrText>
            </w:r>
            <w:r w:rsidR="00FB42F3">
              <w:instrText>https</w:instrText>
            </w:r>
            <w:r w:rsidR="00FB42F3" w:rsidRPr="00A95A02">
              <w:rPr>
                <w:lang w:val="ru-RU"/>
              </w:rPr>
              <w:instrText>://</w:instrText>
            </w:r>
            <w:r w:rsidR="00FB42F3">
              <w:instrText>m</w:instrText>
            </w:r>
            <w:r w:rsidR="00FB42F3" w:rsidRPr="00A95A02">
              <w:rPr>
                <w:lang w:val="ru-RU"/>
              </w:rPr>
              <w:instrText>.</w:instrText>
            </w:r>
            <w:r w:rsidR="00FB42F3">
              <w:instrText>edsoo</w:instrText>
            </w:r>
            <w:r w:rsidR="00FB42F3" w:rsidRPr="00A95A02">
              <w:rPr>
                <w:lang w:val="ru-RU"/>
              </w:rPr>
              <w:instrText>.</w:instrText>
            </w:r>
            <w:r w:rsidR="00FB42F3">
              <w:instrText>ru</w:instrText>
            </w:r>
            <w:r w:rsidR="00FB42F3" w:rsidRPr="00A95A02">
              <w:rPr>
                <w:lang w:val="ru-RU"/>
              </w:rPr>
              <w:instrText>/</w:instrText>
            </w:r>
            <w:r w:rsidR="00FB42F3">
              <w:instrText>f</w:instrText>
            </w:r>
            <w:r w:rsidR="00FB42F3" w:rsidRPr="00A95A02">
              <w:rPr>
                <w:lang w:val="ru-RU"/>
              </w:rPr>
              <w:instrText>5</w:instrText>
            </w:r>
            <w:r w:rsidR="00FB42F3">
              <w:instrText>ea</w:instrText>
            </w:r>
            <w:r w:rsidR="00FB42F3" w:rsidRPr="00A95A02">
              <w:rPr>
                <w:lang w:val="ru-RU"/>
              </w:rPr>
              <w:instrText>9</w:instrText>
            </w:r>
            <w:r w:rsidR="00FB42F3">
              <w:instrText>dd</w:instrText>
            </w:r>
            <w:r w:rsidR="00FB42F3" w:rsidRPr="00A95A02">
              <w:rPr>
                <w:lang w:val="ru-RU"/>
              </w:rPr>
              <w:instrText>4" \</w:instrText>
            </w:r>
            <w:r w:rsidR="00FB42F3">
              <w:instrText>h</w:instrText>
            </w:r>
            <w:r w:rsidR="00FB42F3">
              <w:fldChar w:fldCharType="separate"/>
            </w:r>
            <w:r>
              <w:rPr>
                <w:rFonts w:ascii="Times New Roman" w:hAnsi="Times New Roman"/>
                <w:color w:val="0000FF"/>
                <w:u w:val="single"/>
              </w:rPr>
              <w:t>https</w:t>
            </w:r>
            <w:r w:rsidRPr="003C0981">
              <w:rPr>
                <w:rFonts w:ascii="Times New Roman" w:hAnsi="Times New Roman"/>
                <w:color w:val="0000FF"/>
                <w:u w:val="single"/>
                <w:lang w:val="ru-RU"/>
              </w:rPr>
              <w:t>://</w:t>
            </w:r>
            <w:r>
              <w:rPr>
                <w:rFonts w:ascii="Times New Roman" w:hAnsi="Times New Roman"/>
                <w:color w:val="0000FF"/>
                <w:u w:val="single"/>
              </w:rPr>
              <w:t>m</w:t>
            </w:r>
            <w:r w:rsidRPr="003C0981">
              <w:rPr>
                <w:rFonts w:ascii="Times New Roman" w:hAnsi="Times New Roman"/>
                <w:color w:val="0000FF"/>
                <w:u w:val="single"/>
                <w:lang w:val="ru-RU"/>
              </w:rPr>
              <w:t>.</w:t>
            </w:r>
            <w:r>
              <w:rPr>
                <w:rFonts w:ascii="Times New Roman" w:hAnsi="Times New Roman"/>
                <w:color w:val="0000FF"/>
                <w:u w:val="single"/>
              </w:rPr>
              <w:t>edsoo</w:t>
            </w:r>
            <w:r w:rsidRPr="003C0981">
              <w:rPr>
                <w:rFonts w:ascii="Times New Roman" w:hAnsi="Times New Roman"/>
                <w:color w:val="0000FF"/>
                <w:u w:val="single"/>
                <w:lang w:val="ru-RU"/>
              </w:rPr>
              <w:t>.</w:t>
            </w:r>
            <w:r>
              <w:rPr>
                <w:rFonts w:ascii="Times New Roman" w:hAnsi="Times New Roman"/>
                <w:color w:val="0000FF"/>
                <w:u w:val="single"/>
              </w:rPr>
              <w:t>ru</w:t>
            </w:r>
            <w:r w:rsidRPr="003C0981">
              <w:rPr>
                <w:rFonts w:ascii="Times New Roman" w:hAnsi="Times New Roman"/>
                <w:color w:val="0000FF"/>
                <w:u w:val="single"/>
                <w:lang w:val="ru-RU"/>
              </w:rPr>
              <w:t>/</w:t>
            </w:r>
            <w:r>
              <w:rPr>
                <w:rFonts w:ascii="Times New Roman" w:hAnsi="Times New Roman"/>
                <w:color w:val="0000FF"/>
                <w:u w:val="single"/>
              </w:rPr>
              <w:t>f</w:t>
            </w:r>
            <w:r w:rsidRPr="003C0981">
              <w:rPr>
                <w:rFonts w:ascii="Times New Roman" w:hAnsi="Times New Roman"/>
                <w:color w:val="0000FF"/>
                <w:u w:val="single"/>
                <w:lang w:val="ru-RU"/>
              </w:rPr>
              <w:t>5</w:t>
            </w:r>
            <w:r>
              <w:rPr>
                <w:rFonts w:ascii="Times New Roman" w:hAnsi="Times New Roman"/>
                <w:color w:val="0000FF"/>
                <w:u w:val="single"/>
              </w:rPr>
              <w:t>ea</w:t>
            </w:r>
            <w:r w:rsidRPr="003C0981">
              <w:rPr>
                <w:rFonts w:ascii="Times New Roman" w:hAnsi="Times New Roman"/>
                <w:color w:val="0000FF"/>
                <w:u w:val="single"/>
                <w:lang w:val="ru-RU"/>
              </w:rPr>
              <w:t>9</w:t>
            </w:r>
            <w:r>
              <w:rPr>
                <w:rFonts w:ascii="Times New Roman" w:hAnsi="Times New Roman"/>
                <w:color w:val="0000FF"/>
                <w:u w:val="single"/>
              </w:rPr>
              <w:t>dd</w:t>
            </w:r>
            <w:r w:rsidRPr="003C0981">
              <w:rPr>
                <w:rFonts w:ascii="Times New Roman" w:hAnsi="Times New Roman"/>
                <w:color w:val="0000FF"/>
                <w:u w:val="single"/>
                <w:lang w:val="ru-RU"/>
              </w:rPr>
              <w:t>4</w:t>
            </w:r>
            <w:r w:rsidR="00FB42F3">
              <w:fldChar w:fldCharType="end"/>
            </w:r>
          </w:p>
        </w:tc>
      </w:tr>
      <w:tr w:rsidR="00F478CA">
        <w:trPr>
          <w:trHeight w:val="144"/>
          <w:tblCellSpacing w:w="20" w:type="nil"/>
        </w:trPr>
        <w:tc>
          <w:tcPr>
            <w:tcW w:w="0" w:type="auto"/>
            <w:gridSpan w:val="2"/>
            <w:tcMar>
              <w:top w:w="50" w:type="dxa"/>
              <w:left w:w="100" w:type="dxa"/>
            </w:tcMar>
            <w:vAlign w:val="center"/>
          </w:tcPr>
          <w:p w:rsidR="00F478CA" w:rsidRDefault="003C098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478CA" w:rsidRDefault="00F478CA"/>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bookmarkStart w:id="14" w:name="block-34812894"/>
      <w:bookmarkEnd w:id="13"/>
      <w:r>
        <w:rPr>
          <w:rFonts w:ascii="Times New Roman" w:hAnsi="Times New Roman"/>
          <w:b/>
          <w:color w:val="000000"/>
          <w:sz w:val="28"/>
        </w:rPr>
        <w:lastRenderedPageBreak/>
        <w:t xml:space="preserve"> ПОУРОЧНОЕ ПЛАНИРОВАНИЕ </w:t>
      </w:r>
    </w:p>
    <w:p w:rsidR="00F478CA" w:rsidRDefault="003C098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998"/>
        <w:gridCol w:w="2041"/>
        <w:gridCol w:w="2104"/>
        <w:gridCol w:w="1559"/>
      </w:tblGrid>
      <w:tr w:rsidR="00F478CA">
        <w:trPr>
          <w:trHeight w:val="144"/>
          <w:tblCellSpacing w:w="20" w:type="nil"/>
        </w:trPr>
        <w:tc>
          <w:tcPr>
            <w:tcW w:w="633"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992"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Тема урока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Дата изучения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127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204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210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Традиционная музыка – отражение жизни народа</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моей малой Родины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Вокальная музыка: Россия, Россия, нет слова красивей</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мозаика большой страны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Вторая жизнь песни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Образы родной земли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Слово о мастере</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8</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Первое путешествие в музыкальный театр</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9</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Второе путешествие в музыкальный театр</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10</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Звать через прошлое к настоящему</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картина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 доблестях, о подвигах, о славе</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13</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Здесь мало услышать, здесь вслушаться нужно</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14</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Жанры инструментальной и вокальной музыки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15</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Всю жизнь мою несу Родину в душе</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образы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Символ России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18</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Музыкальные путешествия по странам и континентам</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19</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Народные традиции и музыка Италии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20</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Народные традиции и музыка Италии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Африканская музыка – стихия ритма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Восточная музыка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Истоки классической 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Истоки классической 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25</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Ты, Моцарт, бог, и сам того не знаешь</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Музыка-зеркало эпохи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27</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Небесное и земное в звуках и красках</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28</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Любить. Молиться. Петь. Святое назначенье</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Мюзиклы в российской культуре</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30</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Что роднит музыку и литературу</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в театре, в кино, на телевидении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в театре, в кино, на телевидении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в театре, в кино, на телевидении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34</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Музыкальная живопись и живописная музыка</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99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1559"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998"/>
        <w:gridCol w:w="2041"/>
        <w:gridCol w:w="2104"/>
        <w:gridCol w:w="1559"/>
      </w:tblGrid>
      <w:tr w:rsidR="00F478CA">
        <w:trPr>
          <w:trHeight w:val="144"/>
          <w:tblCellSpacing w:w="20" w:type="nil"/>
        </w:trPr>
        <w:tc>
          <w:tcPr>
            <w:tcW w:w="633"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992"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Тема урока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Дата изучения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127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204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210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«Подожди, не спеши, у берез посиди…»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Современная музыкальная культура родного края</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Обряды и обычаи в фольклоре и в творчестве композиторов</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Народное искусство Древней Руси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5</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Фольклорные традиции родного края и соседних регионов</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Мир чарующих звуков: романс</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Два музыкальных посвящения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8</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Портреты великих исполнителей</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«Мозаика»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10</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Образы симфонической 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Патриотические чувства народов России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Мир музыкального театра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Фортуна правит миром</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Образы камерной 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Инструментальный концерт</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16</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Вечные темы искусства и жизни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Программная увертюра. Увертюра-фантазия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18</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По странам и континентам</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По странам и континентам</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20</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Народная музыка американского континента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Народная музыка американского континента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Музыкальный образ и мастерство исполнителя</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Симфоническое развитие музыкальных образов</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Симфоническое развитие музыкальных образов</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Духовный концерт</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Духовный концерт</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27</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Авторская песня: прошлое и настоящее</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28</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Давайте понимать друг друга с полуслова: песни Булата Окуджавы</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Космический пейзаж</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30</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Мюзикл. Особенности жанра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Портрет в музыке и живописи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Ночной пейзаж</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в отечественном кино</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в отечественном кино</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99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1559"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998"/>
        <w:gridCol w:w="2041"/>
        <w:gridCol w:w="2104"/>
        <w:gridCol w:w="1559"/>
      </w:tblGrid>
      <w:tr w:rsidR="00F478CA">
        <w:trPr>
          <w:trHeight w:val="144"/>
          <w:tblCellSpacing w:w="20" w:type="nil"/>
        </w:trPr>
        <w:tc>
          <w:tcPr>
            <w:tcW w:w="633"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2992"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Тема урока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Дата изучения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127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2041"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210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Музыкальное путешествие: моя Россия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Семейный фольклор</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народный календарь</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Календарные народные песни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Этюды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6</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«Я русский композитор, и… это русская музыка»</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 музыкальном театре. Балет</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8</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Балеты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Вокальные циклы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10</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Камерная музыка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 музыкальном театре</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Судьба человеческая – судьба народная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Классика и современность</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 концертном зале</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Прелюдия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16</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Концерт</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Соната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18</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По странам и континентам</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19</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Традиционная музыка народов Европы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20</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 xml:space="preserve">Музыкальная драматургия - развитие </w:t>
            </w:r>
            <w:r>
              <w:rPr>
                <w:rFonts w:ascii="Times New Roman" w:hAnsi="Times New Roman"/>
                <w:color w:val="000000"/>
                <w:sz w:val="24"/>
              </w:rPr>
              <w:lastRenderedPageBreak/>
              <w:t>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lastRenderedPageBreak/>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драматургия - развитие музыки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Героические образы в музыке, литературе, изобразительном искусстве</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Инструментальная музыка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24</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Транскрипция</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25</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Музыкальный стиль</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26</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Сюжеты и образы религиозной музыки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27</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Образы «Вечерни» и «Утрени»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28</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Рок-опера «Иисус Христос — суперзвезда»</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29</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Рок-опера «Юнона и Авось» А. Рыбникова</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30</w:t>
            </w:r>
          </w:p>
        </w:tc>
        <w:tc>
          <w:tcPr>
            <w:tcW w:w="2992" w:type="dxa"/>
            <w:tcMar>
              <w:top w:w="50" w:type="dxa"/>
              <w:left w:w="100" w:type="dxa"/>
            </w:tcMar>
            <w:vAlign w:val="center"/>
          </w:tcPr>
          <w:p w:rsidR="00F478CA" w:rsidRDefault="003C0981">
            <w:pPr>
              <w:spacing w:after="0"/>
              <w:ind w:left="135"/>
            </w:pPr>
            <w:r w:rsidRPr="003C0981">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Популярные хиты</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Симфоническая картина</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2992" w:type="dxa"/>
            <w:tcMar>
              <w:top w:w="50" w:type="dxa"/>
              <w:left w:w="100" w:type="dxa"/>
            </w:tcMar>
            <w:vAlign w:val="center"/>
          </w:tcPr>
          <w:p w:rsidR="00F478CA" w:rsidRDefault="003C0981">
            <w:pPr>
              <w:spacing w:after="0"/>
              <w:ind w:left="135"/>
            </w:pPr>
            <w:r>
              <w:rPr>
                <w:rFonts w:ascii="Times New Roman" w:hAnsi="Times New Roman"/>
                <w:color w:val="000000"/>
                <w:sz w:val="24"/>
              </w:rPr>
              <w:t>Вечная красота жизни</w:t>
            </w:r>
          </w:p>
        </w:tc>
        <w:tc>
          <w:tcPr>
            <w:tcW w:w="127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633" w:type="dxa"/>
            <w:tcMar>
              <w:top w:w="50" w:type="dxa"/>
              <w:left w:w="100" w:type="dxa"/>
            </w:tcMar>
            <w:vAlign w:val="center"/>
          </w:tcPr>
          <w:p w:rsidR="00F478CA" w:rsidRDefault="003C0981">
            <w:pPr>
              <w:spacing w:after="0"/>
            </w:pPr>
            <w:r>
              <w:rPr>
                <w:rFonts w:ascii="Times New Roman" w:hAnsi="Times New Roman"/>
                <w:color w:val="000000"/>
                <w:sz w:val="24"/>
              </w:rPr>
              <w:t>34</w:t>
            </w:r>
          </w:p>
        </w:tc>
        <w:tc>
          <w:tcPr>
            <w:tcW w:w="2992"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Мир образов природы родного края в музыке, литературе, живописи</w:t>
            </w:r>
          </w:p>
        </w:tc>
        <w:tc>
          <w:tcPr>
            <w:tcW w:w="127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478CA" w:rsidRDefault="00F478CA">
            <w:pPr>
              <w:spacing w:after="0"/>
              <w:ind w:left="135"/>
            </w:pPr>
          </w:p>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99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41"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10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6 </w:t>
            </w:r>
          </w:p>
        </w:tc>
        <w:tc>
          <w:tcPr>
            <w:tcW w:w="1559"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Default="003C098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961"/>
        <w:gridCol w:w="2014"/>
        <w:gridCol w:w="2079"/>
        <w:gridCol w:w="1537"/>
      </w:tblGrid>
      <w:tr w:rsidR="00F478CA">
        <w:trPr>
          <w:trHeight w:val="144"/>
          <w:tblCellSpacing w:w="20" w:type="nil"/>
        </w:trPr>
        <w:tc>
          <w:tcPr>
            <w:tcW w:w="619"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 п/п </w:t>
            </w:r>
          </w:p>
          <w:p w:rsidR="00F478CA" w:rsidRDefault="00F478CA">
            <w:pPr>
              <w:spacing w:after="0"/>
              <w:ind w:left="135"/>
            </w:pPr>
          </w:p>
        </w:tc>
        <w:tc>
          <w:tcPr>
            <w:tcW w:w="3168"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Тема урока </w:t>
            </w:r>
          </w:p>
          <w:p w:rsidR="00F478CA" w:rsidRDefault="00F478CA">
            <w:pPr>
              <w:spacing w:after="0"/>
              <w:ind w:left="135"/>
            </w:pPr>
          </w:p>
        </w:tc>
        <w:tc>
          <w:tcPr>
            <w:tcW w:w="0" w:type="auto"/>
            <w:gridSpan w:val="3"/>
            <w:tcMar>
              <w:top w:w="50" w:type="dxa"/>
              <w:left w:w="100" w:type="dxa"/>
            </w:tcMar>
            <w:vAlign w:val="center"/>
          </w:tcPr>
          <w:p w:rsidR="00F478CA" w:rsidRDefault="003C0981">
            <w:pPr>
              <w:spacing w:after="0"/>
            </w:pPr>
            <w:r>
              <w:rPr>
                <w:rFonts w:ascii="Times New Roman" w:hAnsi="Times New Roman"/>
                <w:b/>
                <w:color w:val="000000"/>
                <w:sz w:val="24"/>
              </w:rPr>
              <w:t>Количество часов</w:t>
            </w:r>
          </w:p>
        </w:tc>
        <w:tc>
          <w:tcPr>
            <w:tcW w:w="1537" w:type="dxa"/>
            <w:vMerge w:val="restart"/>
            <w:tcMar>
              <w:top w:w="50" w:type="dxa"/>
              <w:left w:w="100" w:type="dxa"/>
            </w:tcMar>
            <w:vAlign w:val="center"/>
          </w:tcPr>
          <w:p w:rsidR="00F478CA" w:rsidRDefault="003C0981">
            <w:pPr>
              <w:spacing w:after="0"/>
              <w:ind w:left="135"/>
            </w:pPr>
            <w:r>
              <w:rPr>
                <w:rFonts w:ascii="Times New Roman" w:hAnsi="Times New Roman"/>
                <w:b/>
                <w:color w:val="000000"/>
                <w:sz w:val="24"/>
              </w:rPr>
              <w:t xml:space="preserve">Дата изучения </w:t>
            </w:r>
          </w:p>
          <w:p w:rsidR="00F478CA" w:rsidRDefault="00F478CA">
            <w:pPr>
              <w:spacing w:after="0"/>
              <w:ind w:left="135"/>
            </w:pPr>
          </w:p>
        </w:tc>
      </w:tr>
      <w:tr w:rsidR="00F478CA">
        <w:trPr>
          <w:trHeight w:val="144"/>
          <w:tblCellSpacing w:w="20" w:type="nil"/>
        </w:trPr>
        <w:tc>
          <w:tcPr>
            <w:tcW w:w="0" w:type="auto"/>
            <w:vMerge/>
            <w:tcBorders>
              <w:top w:val="nil"/>
            </w:tcBorders>
            <w:tcMar>
              <w:top w:w="50" w:type="dxa"/>
              <w:left w:w="100" w:type="dxa"/>
            </w:tcMar>
          </w:tcPr>
          <w:p w:rsidR="00F478CA" w:rsidRDefault="00F478CA"/>
        </w:tc>
        <w:tc>
          <w:tcPr>
            <w:tcW w:w="0" w:type="auto"/>
            <w:vMerge/>
            <w:tcBorders>
              <w:top w:val="nil"/>
            </w:tcBorders>
            <w:tcMar>
              <w:top w:w="50" w:type="dxa"/>
              <w:left w:w="100" w:type="dxa"/>
            </w:tcMar>
          </w:tcPr>
          <w:p w:rsidR="00F478CA" w:rsidRDefault="00F478CA"/>
        </w:tc>
        <w:tc>
          <w:tcPr>
            <w:tcW w:w="1248"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Всего </w:t>
            </w:r>
          </w:p>
          <w:p w:rsidR="00F478CA" w:rsidRDefault="00F478CA">
            <w:pPr>
              <w:spacing w:after="0"/>
              <w:ind w:left="135"/>
            </w:pPr>
          </w:p>
        </w:tc>
        <w:tc>
          <w:tcPr>
            <w:tcW w:w="2014"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Контрольные работы </w:t>
            </w:r>
          </w:p>
          <w:p w:rsidR="00F478CA" w:rsidRDefault="00F478CA">
            <w:pPr>
              <w:spacing w:after="0"/>
              <w:ind w:left="135"/>
            </w:pPr>
          </w:p>
        </w:tc>
        <w:tc>
          <w:tcPr>
            <w:tcW w:w="2079" w:type="dxa"/>
            <w:tcMar>
              <w:top w:w="50" w:type="dxa"/>
              <w:left w:w="100" w:type="dxa"/>
            </w:tcMar>
            <w:vAlign w:val="center"/>
          </w:tcPr>
          <w:p w:rsidR="00F478CA" w:rsidRDefault="003C0981">
            <w:pPr>
              <w:spacing w:after="0"/>
              <w:ind w:left="135"/>
            </w:pPr>
            <w:r>
              <w:rPr>
                <w:rFonts w:ascii="Times New Roman" w:hAnsi="Times New Roman"/>
                <w:b/>
                <w:color w:val="000000"/>
                <w:sz w:val="24"/>
              </w:rPr>
              <w:t xml:space="preserve">Практические работы </w:t>
            </w:r>
          </w:p>
          <w:p w:rsidR="00F478CA" w:rsidRDefault="00F478CA">
            <w:pPr>
              <w:spacing w:after="0"/>
              <w:ind w:left="135"/>
            </w:pPr>
          </w:p>
        </w:tc>
        <w:tc>
          <w:tcPr>
            <w:tcW w:w="0" w:type="auto"/>
            <w:vMerge/>
            <w:tcBorders>
              <w:top w:val="nil"/>
            </w:tcBorders>
            <w:tcMar>
              <w:top w:w="50" w:type="dxa"/>
              <w:left w:w="100" w:type="dxa"/>
            </w:tcMar>
          </w:tcPr>
          <w:p w:rsidR="00F478CA" w:rsidRDefault="00F478CA"/>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Милый сердцу край</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Исследовательский проект на одну из тем</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панорама мира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4</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Современная жизнь фольклора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5</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Классика балетного жанра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6</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В музыкальном театре</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7</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В концертном зале</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8</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Музыкальная панорама мира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9</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Исследовательский проект</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10</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В музыкальном театре. Опера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11</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«Князь Игорь»</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12</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Опера: строение музыкального спектакля</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13</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Портреты великих исполнителей</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14</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зарисовки</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15</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Симфония: прошлое и настоящее</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16</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Приёмы музыкальной драматургии</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17</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Лирико-драматическая симфония</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18</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традиции Востока</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19</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Воплощение восточной тематики в творчестве русских композиторов</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20</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 xml:space="preserve">Воплощение восточной тематики в </w:t>
            </w:r>
            <w:r w:rsidRPr="003C0981">
              <w:rPr>
                <w:rFonts w:ascii="Times New Roman" w:hAnsi="Times New Roman"/>
                <w:color w:val="000000"/>
                <w:sz w:val="24"/>
                <w:lang w:val="ru-RU"/>
              </w:rPr>
              <w:lastRenderedPageBreak/>
              <w:t>творчестве русских композиторов</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завещания потомкам</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22</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Музыкальные завещания потомкам</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23</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в храмовом синтезе искусств</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24</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Неизвестный Свиридов «О России петь — что стремиться в храм…»</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25</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Свет фресок Дионисия — миру</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26</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Классика в современной обработке</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27</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В музыкальном театре. Мюзикл</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28</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Популярные авторы мюзиклов в России</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29</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«Музыканты – извечные маги»</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30</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«Музыканты – извечные маги»</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31</w:t>
            </w:r>
          </w:p>
        </w:tc>
        <w:tc>
          <w:tcPr>
            <w:tcW w:w="3168" w:type="dxa"/>
            <w:tcMar>
              <w:top w:w="50" w:type="dxa"/>
              <w:left w:w="100" w:type="dxa"/>
            </w:tcMar>
            <w:vAlign w:val="center"/>
          </w:tcPr>
          <w:p w:rsidR="00F478CA" w:rsidRDefault="003C0981">
            <w:pPr>
              <w:spacing w:after="0"/>
              <w:ind w:left="135"/>
            </w:pPr>
            <w:r>
              <w:rPr>
                <w:rFonts w:ascii="Times New Roman" w:hAnsi="Times New Roman"/>
                <w:color w:val="000000"/>
                <w:sz w:val="24"/>
              </w:rPr>
              <w:t>Музыка в кино</w:t>
            </w:r>
          </w:p>
        </w:tc>
        <w:tc>
          <w:tcPr>
            <w:tcW w:w="1248"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32</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Жанры фильма-оперы, фильма-балета, фильма-мюзикла, музыкального мультфильма</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33</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к фильму «Властелин колец»</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619" w:type="dxa"/>
            <w:tcMar>
              <w:top w:w="50" w:type="dxa"/>
              <w:left w:w="100" w:type="dxa"/>
            </w:tcMar>
            <w:vAlign w:val="center"/>
          </w:tcPr>
          <w:p w:rsidR="00F478CA" w:rsidRDefault="003C0981">
            <w:pPr>
              <w:spacing w:after="0"/>
            </w:pPr>
            <w:r>
              <w:rPr>
                <w:rFonts w:ascii="Times New Roman" w:hAnsi="Times New Roman"/>
                <w:color w:val="000000"/>
                <w:sz w:val="24"/>
              </w:rPr>
              <w:t>34</w:t>
            </w:r>
          </w:p>
        </w:tc>
        <w:tc>
          <w:tcPr>
            <w:tcW w:w="3168" w:type="dxa"/>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Музыка и песни Б.Окуджавы</w:t>
            </w:r>
          </w:p>
        </w:tc>
        <w:tc>
          <w:tcPr>
            <w:tcW w:w="1248"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1 </w:t>
            </w:r>
          </w:p>
        </w:tc>
        <w:tc>
          <w:tcPr>
            <w:tcW w:w="1537" w:type="dxa"/>
            <w:tcMar>
              <w:top w:w="50" w:type="dxa"/>
              <w:left w:w="100" w:type="dxa"/>
            </w:tcMar>
            <w:vAlign w:val="center"/>
          </w:tcPr>
          <w:p w:rsidR="00F478CA" w:rsidRDefault="00F478CA">
            <w:pPr>
              <w:spacing w:after="0"/>
              <w:ind w:left="135"/>
            </w:pPr>
          </w:p>
        </w:tc>
      </w:tr>
      <w:tr w:rsidR="00F478CA">
        <w:trPr>
          <w:trHeight w:val="144"/>
          <w:tblCellSpacing w:w="20" w:type="nil"/>
        </w:trPr>
        <w:tc>
          <w:tcPr>
            <w:tcW w:w="0" w:type="auto"/>
            <w:gridSpan w:val="2"/>
            <w:tcMar>
              <w:top w:w="50" w:type="dxa"/>
              <w:left w:w="100" w:type="dxa"/>
            </w:tcMar>
            <w:vAlign w:val="center"/>
          </w:tcPr>
          <w:p w:rsidR="00F478CA" w:rsidRPr="003C0981" w:rsidRDefault="003C0981">
            <w:pPr>
              <w:spacing w:after="0"/>
              <w:ind w:left="135"/>
              <w:rPr>
                <w:lang w:val="ru-RU"/>
              </w:rPr>
            </w:pPr>
            <w:r w:rsidRPr="003C0981">
              <w:rPr>
                <w:rFonts w:ascii="Times New Roman" w:hAnsi="Times New Roman"/>
                <w:color w:val="000000"/>
                <w:sz w:val="24"/>
                <w:lang w:val="ru-RU"/>
              </w:rPr>
              <w:t>ОБЩЕЕ КОЛИЧЕСТВО ЧАСОВ ПО ПРОГРАММЕ</w:t>
            </w:r>
          </w:p>
        </w:tc>
        <w:tc>
          <w:tcPr>
            <w:tcW w:w="1961" w:type="dxa"/>
            <w:tcMar>
              <w:top w:w="50" w:type="dxa"/>
              <w:left w:w="100" w:type="dxa"/>
            </w:tcMar>
            <w:vAlign w:val="center"/>
          </w:tcPr>
          <w:p w:rsidR="00F478CA" w:rsidRDefault="003C0981">
            <w:pPr>
              <w:spacing w:after="0"/>
              <w:ind w:left="135"/>
              <w:jc w:val="center"/>
            </w:pPr>
            <w:r w:rsidRPr="003C09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14"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0 </w:t>
            </w:r>
          </w:p>
        </w:tc>
        <w:tc>
          <w:tcPr>
            <w:tcW w:w="2079" w:type="dxa"/>
            <w:tcMar>
              <w:top w:w="50" w:type="dxa"/>
              <w:left w:w="100" w:type="dxa"/>
            </w:tcMar>
            <w:vAlign w:val="center"/>
          </w:tcPr>
          <w:p w:rsidR="00F478CA" w:rsidRDefault="003C0981">
            <w:pPr>
              <w:spacing w:after="0"/>
              <w:ind w:left="135"/>
              <w:jc w:val="center"/>
            </w:pPr>
            <w:r>
              <w:rPr>
                <w:rFonts w:ascii="Times New Roman" w:hAnsi="Times New Roman"/>
                <w:color w:val="000000"/>
                <w:sz w:val="24"/>
              </w:rPr>
              <w:t xml:space="preserve"> 8 </w:t>
            </w:r>
          </w:p>
        </w:tc>
        <w:tc>
          <w:tcPr>
            <w:tcW w:w="1537" w:type="dxa"/>
            <w:tcMar>
              <w:top w:w="50" w:type="dxa"/>
              <w:left w:w="100" w:type="dxa"/>
            </w:tcMar>
            <w:vAlign w:val="center"/>
          </w:tcPr>
          <w:p w:rsidR="00F478CA" w:rsidRDefault="00F478CA"/>
        </w:tc>
      </w:tr>
    </w:tbl>
    <w:p w:rsidR="00F478CA" w:rsidRDefault="00F478CA">
      <w:pPr>
        <w:sectPr w:rsidR="00F478CA">
          <w:pgSz w:w="16383" w:h="11906" w:orient="landscape"/>
          <w:pgMar w:top="1134" w:right="850" w:bottom="1134" w:left="1701" w:header="720" w:footer="720" w:gutter="0"/>
          <w:cols w:space="720"/>
        </w:sectPr>
      </w:pPr>
    </w:p>
    <w:p w:rsidR="00F478CA" w:rsidRPr="003C0981" w:rsidRDefault="003C0981" w:rsidP="003C0981">
      <w:pPr>
        <w:spacing w:after="0"/>
        <w:ind w:left="120"/>
        <w:rPr>
          <w:lang w:val="ru-RU"/>
        </w:rPr>
      </w:pPr>
      <w:bookmarkStart w:id="15" w:name="block-34812895"/>
      <w:bookmarkEnd w:id="14"/>
      <w:r w:rsidRPr="003C0981">
        <w:rPr>
          <w:rFonts w:ascii="Times New Roman" w:hAnsi="Times New Roman"/>
          <w:b/>
          <w:color w:val="000000"/>
          <w:sz w:val="28"/>
          <w:lang w:val="ru-RU"/>
        </w:rPr>
        <w:lastRenderedPageBreak/>
        <w:t>УЧЕБНО-МЕТОДИЧЕСКОЕ ОБЕСПЕЧЕНИЕ ОБРАЗОВАТЕЛЬНОГО ПРОЦЕССА</w:t>
      </w:r>
    </w:p>
    <w:p w:rsidR="00F478CA" w:rsidRDefault="003C0981" w:rsidP="003C0981">
      <w:pPr>
        <w:spacing w:after="0"/>
        <w:ind w:left="120"/>
      </w:pPr>
      <w:r>
        <w:rPr>
          <w:rFonts w:ascii="Times New Roman" w:hAnsi="Times New Roman"/>
          <w:b/>
          <w:color w:val="000000"/>
          <w:sz w:val="28"/>
        </w:rPr>
        <w:t>ОБЯЗАТЕЛЬНЫЕ УЧЕБНЫЕ МАТЕРИАЛЫ ДЛЯ УЧЕНИКА</w:t>
      </w:r>
    </w:p>
    <w:p w:rsidR="00F478CA" w:rsidRPr="003C0981" w:rsidRDefault="003C0981" w:rsidP="003C0981">
      <w:pPr>
        <w:spacing w:after="0"/>
        <w:ind w:left="120"/>
        <w:rPr>
          <w:lang w:val="ru-RU"/>
        </w:rPr>
      </w:pPr>
      <w:r w:rsidRPr="003C0981">
        <w:rPr>
          <w:rFonts w:ascii="Times New Roman" w:hAnsi="Times New Roman"/>
          <w:color w:val="000000"/>
          <w:sz w:val="28"/>
          <w:lang w:val="ru-RU"/>
        </w:rPr>
        <w:t>• Музыка, 7 класс/ Сергеева Г.П., Критская Е.Д. Акционерное общество «Издательство «Просвещение»</w:t>
      </w:r>
      <w:r w:rsidRPr="003C0981">
        <w:rPr>
          <w:sz w:val="28"/>
          <w:lang w:val="ru-RU"/>
        </w:rPr>
        <w:br/>
      </w:r>
      <w:r w:rsidRPr="003C0981">
        <w:rPr>
          <w:rFonts w:ascii="Times New Roman" w:hAnsi="Times New Roman"/>
          <w:color w:val="000000"/>
          <w:sz w:val="28"/>
          <w:lang w:val="ru-RU"/>
        </w:rPr>
        <w:t xml:space="preserve"> • Музыка, 8 класс/ Сергеева Г.П., Критская Е.Д. Акционерное общество «Издательство «Просвещение»</w:t>
      </w:r>
      <w:r w:rsidRPr="003C0981">
        <w:rPr>
          <w:sz w:val="28"/>
          <w:lang w:val="ru-RU"/>
        </w:rPr>
        <w:br/>
      </w:r>
      <w:r w:rsidRPr="003C0981">
        <w:rPr>
          <w:rFonts w:ascii="Times New Roman" w:hAnsi="Times New Roman"/>
          <w:color w:val="000000"/>
          <w:sz w:val="28"/>
          <w:lang w:val="ru-RU"/>
        </w:rPr>
        <w:t xml:space="preserve"> • Музыка: 5-й класс: учебник; 14-е издание, переработанное, 5 класс/ Сергеева Г.П., Критская Е.Д. Акционерное общество «Издательство «Просвещение»</w:t>
      </w:r>
      <w:r w:rsidRPr="003C0981">
        <w:rPr>
          <w:sz w:val="28"/>
          <w:lang w:val="ru-RU"/>
        </w:rPr>
        <w:br/>
      </w:r>
      <w:bookmarkStart w:id="16" w:name="74bf6636-2c61-4c65-87ef-0b356004ea0d"/>
      <w:r w:rsidRPr="003C0981">
        <w:rPr>
          <w:rFonts w:ascii="Times New Roman" w:hAnsi="Times New Roman"/>
          <w:color w:val="000000"/>
          <w:sz w:val="28"/>
          <w:lang w:val="ru-RU"/>
        </w:rPr>
        <w:t xml:space="preserve"> • Музыка: 6-й класс: учебник; 13-е издание, переработанное, 6 класс/ Сергеева Г.П., Критская Е.Д. Акционерное общество «Издательство «Просвещение»</w:t>
      </w:r>
      <w:bookmarkEnd w:id="16"/>
    </w:p>
    <w:p w:rsidR="00F478CA" w:rsidRPr="003C0981" w:rsidRDefault="003C0981" w:rsidP="003C0981">
      <w:pPr>
        <w:spacing w:after="0"/>
        <w:ind w:left="120"/>
        <w:rPr>
          <w:lang w:val="ru-RU"/>
        </w:rPr>
      </w:pPr>
      <w:r w:rsidRPr="003C0981">
        <w:rPr>
          <w:rFonts w:ascii="Times New Roman" w:hAnsi="Times New Roman"/>
          <w:b/>
          <w:color w:val="000000"/>
          <w:sz w:val="28"/>
          <w:lang w:val="ru-RU"/>
        </w:rPr>
        <w:t>МЕТОДИЧЕСКИЕ МАТЕРИАЛЫ ДЛЯ УЧИТЕЛЯ</w:t>
      </w:r>
    </w:p>
    <w:p w:rsidR="00F478CA" w:rsidRPr="003C0981" w:rsidRDefault="003C0981" w:rsidP="003C0981">
      <w:pPr>
        <w:spacing w:after="0"/>
        <w:ind w:left="120"/>
        <w:rPr>
          <w:lang w:val="ru-RU"/>
        </w:rPr>
      </w:pPr>
      <w:r w:rsidRPr="003C0981">
        <w:rPr>
          <w:rFonts w:ascii="Times New Roman" w:hAnsi="Times New Roman"/>
          <w:color w:val="000000"/>
          <w:sz w:val="28"/>
          <w:lang w:val="ru-RU"/>
        </w:rPr>
        <w:t xml:space="preserve">Е.Д. Критская, Г.П. Сергеева, Т.С. Шмагина Музыка. 5 класс: Учебник Рабочая тетрадь </w:t>
      </w:r>
      <w:r w:rsidRPr="003C0981">
        <w:rPr>
          <w:sz w:val="28"/>
          <w:lang w:val="ru-RU"/>
        </w:rPr>
        <w:br/>
      </w:r>
      <w:r w:rsidRPr="003C0981">
        <w:rPr>
          <w:rFonts w:ascii="Times New Roman" w:hAnsi="Times New Roman"/>
          <w:color w:val="000000"/>
          <w:sz w:val="28"/>
          <w:lang w:val="ru-RU"/>
        </w:rPr>
        <w:t xml:space="preserve"> Музыка. Рабочие программы. 5-7 классы. Пособие для учителя "Уроки музыки. 5-7 классы</w:t>
      </w:r>
      <w:proofErr w:type="gramStart"/>
      <w:r w:rsidRPr="003C0981">
        <w:rPr>
          <w:rFonts w:ascii="Times New Roman" w:hAnsi="Times New Roman"/>
          <w:color w:val="000000"/>
          <w:sz w:val="28"/>
          <w:lang w:val="ru-RU"/>
        </w:rPr>
        <w:t>."</w:t>
      </w:r>
      <w:r w:rsidRPr="003C0981">
        <w:rPr>
          <w:sz w:val="28"/>
          <w:lang w:val="ru-RU"/>
        </w:rPr>
        <w:br/>
      </w:r>
      <w:r w:rsidRPr="003C0981">
        <w:rPr>
          <w:rFonts w:ascii="Times New Roman" w:hAnsi="Times New Roman"/>
          <w:color w:val="000000"/>
          <w:sz w:val="28"/>
          <w:lang w:val="ru-RU"/>
        </w:rPr>
        <w:t xml:space="preserve"> </w:t>
      </w:r>
      <w:proofErr w:type="gramEnd"/>
      <w:r w:rsidRPr="003C0981">
        <w:rPr>
          <w:rFonts w:ascii="Times New Roman" w:hAnsi="Times New Roman"/>
          <w:color w:val="000000"/>
          <w:sz w:val="28"/>
          <w:lang w:val="ru-RU"/>
        </w:rPr>
        <w:t xml:space="preserve">Е.Д. Критская, Г.П. Сергеева, Т.С. Шмагина Музыка. 6 класс: Учебник Рабочая тетрадь </w:t>
      </w:r>
      <w:r w:rsidRPr="003C0981">
        <w:rPr>
          <w:sz w:val="28"/>
          <w:lang w:val="ru-RU"/>
        </w:rPr>
        <w:br/>
      </w:r>
      <w:r w:rsidRPr="003C0981">
        <w:rPr>
          <w:rFonts w:ascii="Times New Roman" w:hAnsi="Times New Roman"/>
          <w:color w:val="000000"/>
          <w:sz w:val="28"/>
          <w:lang w:val="ru-RU"/>
        </w:rPr>
        <w:t xml:space="preserve"> Е.Д. Критская, Г.П. Сергеева, Т.С. Шмагина Музыка. 7 класс: Учебник Рабочая тетрадь </w:t>
      </w:r>
      <w:r w:rsidRPr="003C0981">
        <w:rPr>
          <w:sz w:val="28"/>
          <w:lang w:val="ru-RU"/>
        </w:rPr>
        <w:br/>
      </w:r>
      <w:bookmarkStart w:id="17" w:name="bb9c11a5-555e-4df8-85a3-1695074ac586"/>
      <w:bookmarkEnd w:id="17"/>
    </w:p>
    <w:p w:rsidR="00F478CA" w:rsidRPr="003C0981" w:rsidRDefault="003C0981" w:rsidP="003C0981">
      <w:pPr>
        <w:spacing w:after="0"/>
        <w:ind w:left="120"/>
        <w:rPr>
          <w:lang w:val="ru-RU"/>
        </w:rPr>
      </w:pPr>
      <w:r w:rsidRPr="003C0981">
        <w:rPr>
          <w:rFonts w:ascii="Times New Roman" w:hAnsi="Times New Roman"/>
          <w:b/>
          <w:color w:val="000000"/>
          <w:sz w:val="28"/>
          <w:lang w:val="ru-RU"/>
        </w:rPr>
        <w:t>ЦИФРОВЫЕ ОБРАЗОВАТЕЛЬНЫЕ РЕСУРСЫ И РЕСУРСЫ СЕТИ ИНТЕРНЕТ</w:t>
      </w:r>
    </w:p>
    <w:p w:rsidR="003C0981" w:rsidRDefault="003C0981" w:rsidP="003C0981">
      <w:pPr>
        <w:spacing w:after="0"/>
        <w:ind w:left="120"/>
      </w:pPr>
      <w:r>
        <w:rPr>
          <w:rFonts w:ascii="Times New Roman" w:hAnsi="Times New Roman"/>
          <w:color w:val="000000"/>
          <w:sz w:val="28"/>
        </w:rPr>
        <w:t xml:space="preserve">http://school-collection.edu.ru/catalog </w:t>
      </w:r>
      <w:r>
        <w:rPr>
          <w:sz w:val="28"/>
        </w:rPr>
        <w:br/>
      </w:r>
      <w:r>
        <w:rPr>
          <w:rFonts w:ascii="Times New Roman" w:hAnsi="Times New Roman"/>
          <w:color w:val="000000"/>
          <w:sz w:val="28"/>
        </w:rPr>
        <w:t xml:space="preserve"> resh.edu.ru </w:t>
      </w:r>
      <w:r>
        <w:rPr>
          <w:sz w:val="28"/>
        </w:rPr>
        <w:br/>
      </w:r>
      <w:r>
        <w:rPr>
          <w:rFonts w:ascii="Times New Roman" w:hAnsi="Times New Roman"/>
          <w:color w:val="000000"/>
          <w:sz w:val="28"/>
        </w:rPr>
        <w:t xml:space="preserve"> http://www.muz-urok.ru/index.htm </w:t>
      </w:r>
      <w:r>
        <w:rPr>
          <w:sz w:val="28"/>
        </w:rPr>
        <w:br/>
      </w:r>
      <w:r>
        <w:rPr>
          <w:rFonts w:ascii="Times New Roman" w:hAnsi="Times New Roman"/>
          <w:color w:val="000000"/>
          <w:sz w:val="28"/>
        </w:rPr>
        <w:t xml:space="preserve"> http://www.muzzal.ru/index.htm http://www.kindermusic.ru/detskie_pesni.htm </w:t>
      </w:r>
      <w:r>
        <w:rPr>
          <w:sz w:val="28"/>
        </w:rPr>
        <w:br/>
      </w:r>
      <w:bookmarkStart w:id="18" w:name="9b56b7b7-4dec-4bc0-ba6e-fd0a58c91303"/>
      <w:bookmarkEnd w:id="18"/>
    </w:p>
    <w:p w:rsidR="003C0981" w:rsidRPr="003C0981" w:rsidRDefault="003C0981" w:rsidP="003C0981"/>
    <w:p w:rsidR="003C0981" w:rsidRPr="003C0981" w:rsidRDefault="003C0981" w:rsidP="003C0981"/>
    <w:p w:rsidR="003C0981" w:rsidRDefault="003C0981" w:rsidP="003C0981"/>
    <w:p w:rsidR="003C0981" w:rsidRDefault="003C0981" w:rsidP="003C0981">
      <w:pPr>
        <w:tabs>
          <w:tab w:val="left" w:pos="1044"/>
        </w:tabs>
      </w:pPr>
      <w:r>
        <w:tab/>
      </w:r>
      <w:bookmarkEnd w:id="15"/>
    </w:p>
    <w:sectPr w:rsidR="003C0981" w:rsidSect="00B136C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F478CA"/>
    <w:rsid w:val="000B6D69"/>
    <w:rsid w:val="003C0981"/>
    <w:rsid w:val="00930C7A"/>
    <w:rsid w:val="00A95A02"/>
    <w:rsid w:val="00B136C3"/>
    <w:rsid w:val="00B75D6D"/>
    <w:rsid w:val="00F478CA"/>
    <w:rsid w:val="00FB4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136C3"/>
    <w:rPr>
      <w:color w:val="0563C1" w:themeColor="hyperlink"/>
      <w:u w:val="single"/>
    </w:rPr>
  </w:style>
  <w:style w:type="table" w:styleId="ac">
    <w:name w:val="Table Grid"/>
    <w:basedOn w:val="a1"/>
    <w:uiPriority w:val="59"/>
    <w:rsid w:val="00B136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0B6D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0B6D69"/>
    <w:pPr>
      <w:widowControl w:val="0"/>
      <w:autoSpaceDE w:val="0"/>
      <w:autoSpaceDN w:val="0"/>
      <w:spacing w:after="0" w:line="240" w:lineRule="auto"/>
    </w:pPr>
    <w:rPr>
      <w:rFonts w:ascii="Bookman Old Style" w:eastAsia="Bookman Old Style" w:hAnsi="Bookman Old Style" w:cs="Bookman Old Style"/>
    </w:rPr>
  </w:style>
</w:styles>
</file>

<file path=word/webSettings.xml><?xml version="1.0" encoding="utf-8"?>
<w:webSettings xmlns:r="http://schemas.openxmlformats.org/officeDocument/2006/relationships" xmlns:w="http://schemas.openxmlformats.org/wordprocessingml/2006/main">
  <w:divs>
    <w:div w:id="764887282">
      <w:bodyDiv w:val="1"/>
      <w:marLeft w:val="0"/>
      <w:marRight w:val="0"/>
      <w:marTop w:val="0"/>
      <w:marBottom w:val="0"/>
      <w:divBdr>
        <w:top w:val="none" w:sz="0" w:space="0" w:color="auto"/>
        <w:left w:val="none" w:sz="0" w:space="0" w:color="auto"/>
        <w:bottom w:val="none" w:sz="0" w:space="0" w:color="auto"/>
        <w:right w:val="none" w:sz="0" w:space="0" w:color="auto"/>
      </w:divBdr>
    </w:div>
    <w:div w:id="1456679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26" Type="http://schemas.openxmlformats.org/officeDocument/2006/relationships/hyperlink" Target="https://m.edsoo.ru/f5ea02b6"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m.edsoo.ru/f5e9b004" TargetMode="External"/><Relationship Id="rId34" Type="http://schemas.openxmlformats.org/officeDocument/2006/relationships/hyperlink" Target="https://m.edsoo.ru/f5ea02b6" TargetMode="External"/><Relationship Id="rId7" Type="http://schemas.openxmlformats.org/officeDocument/2006/relationships/hyperlink" Target="https://m.edsoo.ru/f5e9b004"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2" Type="http://schemas.openxmlformats.org/officeDocument/2006/relationships/settings" Target="settings.xml"/><Relationship Id="rId16" Type="http://schemas.openxmlformats.org/officeDocument/2006/relationships/hyperlink" Target="https://m.edsoo.ru/f5e9b004" TargetMode="External"/><Relationship Id="rId20" Type="http://schemas.openxmlformats.org/officeDocument/2006/relationships/hyperlink" Target="https://m.edsoo.ru/f5e9b004" TargetMode="External"/><Relationship Id="rId29" Type="http://schemas.openxmlformats.org/officeDocument/2006/relationships/hyperlink" Target="https://m.edsoo.ru/f5ea02b6"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11" Type="http://schemas.openxmlformats.org/officeDocument/2006/relationships/hyperlink" Target="https://m.edsoo.ru/f5e9b004" TargetMode="External"/><Relationship Id="rId24" Type="http://schemas.openxmlformats.org/officeDocument/2006/relationships/hyperlink" Target="https://m.edsoo.ru/f5ea02b6"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40" Type="http://schemas.openxmlformats.org/officeDocument/2006/relationships/theme" Target="theme/theme1.xml"/><Relationship Id="rId5"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10" Type="http://schemas.openxmlformats.org/officeDocument/2006/relationships/hyperlink" Target="https://m.edsoo.ru/f5e9b004" TargetMode="External"/><Relationship Id="rId19" Type="http://schemas.openxmlformats.org/officeDocument/2006/relationships/hyperlink" Target="https://m.edsoo.ru/f5e9b004" TargetMode="External"/><Relationship Id="rId31" Type="http://schemas.openxmlformats.org/officeDocument/2006/relationships/hyperlink" Target="https://m.edsoo.ru/f5ea02b6" TargetMode="External"/><Relationship Id="rId4" Type="http://schemas.openxmlformats.org/officeDocument/2006/relationships/image" Target="media/image1.png"/><Relationship Id="rId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12533</Words>
  <Characters>71443</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2024-11-09T14:00:00Z</dcterms:created>
  <dcterms:modified xsi:type="dcterms:W3CDTF">2024-11-11T13:53:00Z</dcterms:modified>
</cp:coreProperties>
</file>