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56" w:rsidRDefault="00B22256" w:rsidP="008B02FE">
      <w:pPr>
        <w:pStyle w:val="aa"/>
        <w:tabs>
          <w:tab w:val="left" w:pos="7068"/>
        </w:tabs>
        <w:ind w:left="0" w:right="401"/>
        <w:jc w:val="left"/>
      </w:pPr>
      <w:r>
        <w:t xml:space="preserve">                                                                                             </w:t>
      </w:r>
      <w:r w:rsidR="00B052CE">
        <w:t xml:space="preserve"> </w:t>
      </w:r>
      <w:r>
        <w:t xml:space="preserve">                     </w:t>
      </w:r>
    </w:p>
    <w:p w:rsidR="00B22256" w:rsidRDefault="00B22256" w:rsidP="00B22256">
      <w:pPr>
        <w:pStyle w:val="aa"/>
        <w:tabs>
          <w:tab w:val="left" w:pos="7068"/>
        </w:tabs>
        <w:ind w:left="0"/>
        <w:jc w:val="left"/>
      </w:pPr>
      <w:r>
        <w:t xml:space="preserve">ПРИНЯТО                                                                          </w:t>
      </w:r>
      <w:r w:rsidR="003E2CB5">
        <w:t xml:space="preserve">         </w:t>
      </w:r>
      <w:r>
        <w:t>УТВЕРЖДАЮ</w:t>
      </w:r>
    </w:p>
    <w:p w:rsidR="00B22256" w:rsidRDefault="00B22256" w:rsidP="00B22256">
      <w:pPr>
        <w:pStyle w:val="aa"/>
        <w:tabs>
          <w:tab w:val="left" w:pos="7090"/>
        </w:tabs>
        <w:ind w:left="0"/>
        <w:jc w:val="left"/>
      </w:pPr>
      <w:r>
        <w:t>на</w:t>
      </w:r>
      <w:r>
        <w:rPr>
          <w:spacing w:val="-3"/>
        </w:rPr>
        <w:t xml:space="preserve"> </w:t>
      </w:r>
      <w:r>
        <w:t xml:space="preserve">заседании                                                                       </w:t>
      </w:r>
      <w:r w:rsidR="004F3411">
        <w:t xml:space="preserve">   </w:t>
      </w:r>
      <w:r>
        <w:t>Директор</w:t>
      </w:r>
      <w:r>
        <w:rPr>
          <w:spacing w:val="-7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4F3411">
        <w:rPr>
          <w:spacing w:val="-2"/>
        </w:rPr>
        <w:t xml:space="preserve">ОЦ </w:t>
      </w:r>
      <w:r>
        <w:t>«</w:t>
      </w:r>
      <w:r w:rsidR="004F3411">
        <w:t>Вектор</w:t>
      </w:r>
      <w:r>
        <w:t>»</w:t>
      </w:r>
      <w:r>
        <w:rPr>
          <w:spacing w:val="-13"/>
        </w:rPr>
        <w:t xml:space="preserve"> </w:t>
      </w:r>
      <w:r w:rsidR="004F3411">
        <w:t>МО ПК</w:t>
      </w:r>
    </w:p>
    <w:p w:rsidR="00B22256" w:rsidRPr="00326353" w:rsidRDefault="00B22256" w:rsidP="00B22256">
      <w:pPr>
        <w:pStyle w:val="aa"/>
        <w:tabs>
          <w:tab w:val="left" w:pos="7090"/>
        </w:tabs>
        <w:ind w:left="0"/>
        <w:jc w:val="left"/>
      </w:pPr>
      <w:r>
        <w:t>педагогического</w:t>
      </w:r>
      <w:r>
        <w:rPr>
          <w:spacing w:val="-9"/>
        </w:rPr>
        <w:t xml:space="preserve"> </w:t>
      </w:r>
      <w:r>
        <w:t xml:space="preserve">совета                                                    </w:t>
      </w:r>
      <w:r w:rsidR="003E2CB5">
        <w:t xml:space="preserve">          </w:t>
      </w:r>
      <w:r>
        <w:t>____________С.А. Сидорова</w:t>
      </w:r>
    </w:p>
    <w:p w:rsidR="00B22256" w:rsidRPr="00BF6A02" w:rsidRDefault="00B22256" w:rsidP="00B22256">
      <w:pPr>
        <w:pStyle w:val="aa"/>
        <w:tabs>
          <w:tab w:val="left" w:pos="7075"/>
        </w:tabs>
        <w:ind w:left="0"/>
        <w:jc w:val="left"/>
        <w:rPr>
          <w:color w:val="000000" w:themeColor="text1"/>
        </w:rPr>
      </w:pPr>
      <w:r w:rsidRPr="00BF6A02">
        <w:rPr>
          <w:color w:val="000000" w:themeColor="text1"/>
        </w:rPr>
        <w:t>Протокол</w:t>
      </w:r>
      <w:r w:rsidRPr="00BF6A02">
        <w:rPr>
          <w:color w:val="000000" w:themeColor="text1"/>
          <w:spacing w:val="-11"/>
        </w:rPr>
        <w:t xml:space="preserve"> </w:t>
      </w:r>
      <w:r w:rsidRPr="00BF6A02">
        <w:rPr>
          <w:color w:val="000000" w:themeColor="text1"/>
        </w:rPr>
        <w:t>№</w:t>
      </w:r>
      <w:r w:rsidR="00BF6A02" w:rsidRPr="00BF6A02">
        <w:rPr>
          <w:color w:val="000000" w:themeColor="text1"/>
        </w:rPr>
        <w:t>9</w:t>
      </w:r>
      <w:r w:rsidRPr="00BF6A02">
        <w:rPr>
          <w:color w:val="000000" w:themeColor="text1"/>
          <w:spacing w:val="-9"/>
        </w:rPr>
        <w:t xml:space="preserve"> </w:t>
      </w:r>
      <w:r w:rsidRPr="00BF6A02">
        <w:rPr>
          <w:color w:val="000000" w:themeColor="text1"/>
        </w:rPr>
        <w:t>от</w:t>
      </w:r>
      <w:r w:rsidRPr="00BF6A02">
        <w:rPr>
          <w:color w:val="000000" w:themeColor="text1"/>
          <w:spacing w:val="-9"/>
        </w:rPr>
        <w:t xml:space="preserve"> </w:t>
      </w:r>
      <w:r w:rsidR="00BF6A02" w:rsidRPr="00BF6A02">
        <w:rPr>
          <w:color w:val="000000" w:themeColor="text1"/>
        </w:rPr>
        <w:t>23</w:t>
      </w:r>
      <w:r w:rsidRPr="00BF6A02">
        <w:rPr>
          <w:color w:val="000000" w:themeColor="text1"/>
        </w:rPr>
        <w:t>.06.202</w:t>
      </w:r>
      <w:r w:rsidR="00BF6A02" w:rsidRPr="00BF6A02">
        <w:rPr>
          <w:color w:val="000000" w:themeColor="text1"/>
        </w:rPr>
        <w:t>5</w:t>
      </w:r>
      <w:r w:rsidRPr="00BF6A02">
        <w:rPr>
          <w:color w:val="000000" w:themeColor="text1"/>
          <w:spacing w:val="-9"/>
        </w:rPr>
        <w:t xml:space="preserve"> </w:t>
      </w:r>
      <w:r w:rsidRPr="00BF6A02">
        <w:rPr>
          <w:color w:val="000000" w:themeColor="text1"/>
        </w:rPr>
        <w:t>г.</w:t>
      </w:r>
      <w:r>
        <w:t xml:space="preserve">                                         </w:t>
      </w:r>
      <w:r w:rsidR="003E2CB5">
        <w:t xml:space="preserve">        </w:t>
      </w:r>
      <w:r w:rsidRPr="00BF6A02">
        <w:rPr>
          <w:color w:val="000000" w:themeColor="text1"/>
        </w:rPr>
        <w:t>Приказ</w:t>
      </w:r>
      <w:r w:rsidRPr="00BF6A02">
        <w:rPr>
          <w:color w:val="000000" w:themeColor="text1"/>
          <w:spacing w:val="-7"/>
        </w:rPr>
        <w:t xml:space="preserve"> </w:t>
      </w:r>
      <w:r w:rsidRPr="00BF6A02">
        <w:rPr>
          <w:color w:val="000000" w:themeColor="text1"/>
        </w:rPr>
        <w:t>№ 1</w:t>
      </w:r>
      <w:r w:rsidR="00BF6A02" w:rsidRPr="00BF6A02">
        <w:rPr>
          <w:color w:val="000000" w:themeColor="text1"/>
        </w:rPr>
        <w:t>08-а</w:t>
      </w:r>
      <w:r w:rsidRPr="00BF6A02">
        <w:rPr>
          <w:color w:val="000000" w:themeColor="text1"/>
          <w:spacing w:val="-8"/>
        </w:rPr>
        <w:t xml:space="preserve"> </w:t>
      </w:r>
      <w:r w:rsidRPr="00BF6A02">
        <w:rPr>
          <w:color w:val="000000" w:themeColor="text1"/>
        </w:rPr>
        <w:t>от</w:t>
      </w:r>
      <w:r w:rsidRPr="00BF6A02">
        <w:rPr>
          <w:color w:val="000000" w:themeColor="text1"/>
          <w:spacing w:val="-7"/>
        </w:rPr>
        <w:t xml:space="preserve"> </w:t>
      </w:r>
      <w:r w:rsidR="00BF6A02" w:rsidRPr="00BF6A02">
        <w:rPr>
          <w:color w:val="000000" w:themeColor="text1"/>
        </w:rPr>
        <w:t>23</w:t>
      </w:r>
      <w:r w:rsidRPr="00BF6A02">
        <w:rPr>
          <w:color w:val="000000" w:themeColor="text1"/>
        </w:rPr>
        <w:t>.06.202</w:t>
      </w:r>
      <w:r w:rsidR="00BF6A02" w:rsidRPr="00BF6A02">
        <w:rPr>
          <w:color w:val="000000" w:themeColor="text1"/>
        </w:rPr>
        <w:t>5</w:t>
      </w:r>
      <w:r w:rsidRPr="00BF6A02">
        <w:rPr>
          <w:color w:val="000000" w:themeColor="text1"/>
          <w:spacing w:val="-7"/>
        </w:rPr>
        <w:t xml:space="preserve"> </w:t>
      </w:r>
      <w:r w:rsidRPr="00BF6A02">
        <w:rPr>
          <w:color w:val="000000" w:themeColor="text1"/>
        </w:rPr>
        <w:t>г.</w:t>
      </w:r>
    </w:p>
    <w:p w:rsidR="00B22256" w:rsidRDefault="00B22256" w:rsidP="00B22256">
      <w:pPr>
        <w:pStyle w:val="aa"/>
        <w:tabs>
          <w:tab w:val="left" w:pos="7075"/>
        </w:tabs>
        <w:ind w:left="0"/>
        <w:jc w:val="left"/>
      </w:pPr>
    </w:p>
    <w:p w:rsidR="00B22256" w:rsidRDefault="00B22256" w:rsidP="00B22256">
      <w:pPr>
        <w:pStyle w:val="aa"/>
        <w:tabs>
          <w:tab w:val="left" w:pos="7075"/>
        </w:tabs>
        <w:ind w:left="0"/>
        <w:jc w:val="left"/>
      </w:pPr>
    </w:p>
    <w:p w:rsidR="00B22256" w:rsidRDefault="00B22256" w:rsidP="00B052CE">
      <w:pPr>
        <w:pStyle w:val="aa"/>
        <w:ind w:left="0"/>
        <w:jc w:val="right"/>
        <w:rPr>
          <w:sz w:val="26"/>
        </w:rPr>
      </w:pPr>
    </w:p>
    <w:p w:rsidR="00B22256" w:rsidRDefault="00B22256" w:rsidP="00B22256">
      <w:pPr>
        <w:pStyle w:val="aa"/>
        <w:ind w:left="-142"/>
        <w:jc w:val="left"/>
        <w:rPr>
          <w:sz w:val="20"/>
        </w:rPr>
      </w:pPr>
    </w:p>
    <w:p w:rsidR="00B22256" w:rsidRDefault="00B22256" w:rsidP="00B22256">
      <w:pPr>
        <w:pStyle w:val="aa"/>
        <w:ind w:left="-284"/>
        <w:jc w:val="left"/>
        <w:rPr>
          <w:sz w:val="20"/>
        </w:rPr>
      </w:pPr>
    </w:p>
    <w:p w:rsidR="00B22256" w:rsidRDefault="00B22256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E92167" w:rsidRDefault="00E92167" w:rsidP="00B22256">
      <w:pPr>
        <w:pStyle w:val="aa"/>
        <w:ind w:left="0"/>
        <w:jc w:val="left"/>
        <w:rPr>
          <w:sz w:val="20"/>
        </w:rPr>
      </w:pPr>
    </w:p>
    <w:p w:rsidR="00B22256" w:rsidRDefault="00B22256" w:rsidP="00B22256">
      <w:pPr>
        <w:pStyle w:val="aa"/>
        <w:spacing w:before="9"/>
        <w:ind w:left="0"/>
        <w:jc w:val="left"/>
        <w:rPr>
          <w:sz w:val="23"/>
        </w:rPr>
      </w:pPr>
    </w:p>
    <w:p w:rsidR="000B52A9" w:rsidRPr="000B52A9" w:rsidRDefault="000B52A9" w:rsidP="000B52A9">
      <w:pPr>
        <w:spacing w:line="360" w:lineRule="auto"/>
        <w:jc w:val="center"/>
        <w:rPr>
          <w:b/>
          <w:bCs/>
          <w:color w:val="000000"/>
          <w:sz w:val="32"/>
        </w:rPr>
      </w:pPr>
      <w:r w:rsidRPr="000B52A9">
        <w:rPr>
          <w:b/>
          <w:bCs/>
          <w:color w:val="000000"/>
          <w:sz w:val="32"/>
        </w:rPr>
        <w:t>ПУБЛИЧНЫЙ ДОКЛАД</w:t>
      </w:r>
      <w:r w:rsidR="00B22256" w:rsidRPr="000B52A9">
        <w:rPr>
          <w:sz w:val="32"/>
        </w:rPr>
        <w:br/>
      </w:r>
      <w:r w:rsidR="00B22256" w:rsidRPr="000B52A9">
        <w:rPr>
          <w:b/>
          <w:bCs/>
          <w:color w:val="000000"/>
          <w:sz w:val="32"/>
        </w:rPr>
        <w:t xml:space="preserve">МБОУ </w:t>
      </w:r>
      <w:r w:rsidR="004F3411" w:rsidRPr="000B52A9">
        <w:rPr>
          <w:b/>
          <w:bCs/>
          <w:color w:val="000000"/>
          <w:sz w:val="32"/>
        </w:rPr>
        <w:t xml:space="preserve">ОЦ </w:t>
      </w:r>
      <w:r w:rsidR="00B22256" w:rsidRPr="000B52A9">
        <w:rPr>
          <w:b/>
          <w:bCs/>
          <w:color w:val="000000"/>
          <w:sz w:val="32"/>
        </w:rPr>
        <w:t>«</w:t>
      </w:r>
      <w:r w:rsidR="004F3411" w:rsidRPr="000B52A9">
        <w:rPr>
          <w:b/>
          <w:bCs/>
          <w:color w:val="000000"/>
          <w:sz w:val="32"/>
        </w:rPr>
        <w:t>Вектор</w:t>
      </w:r>
      <w:r w:rsidR="00B22256" w:rsidRPr="000B52A9">
        <w:rPr>
          <w:b/>
          <w:bCs/>
          <w:color w:val="000000"/>
          <w:sz w:val="32"/>
        </w:rPr>
        <w:t>»</w:t>
      </w:r>
      <w:r w:rsidR="004F3411" w:rsidRPr="000B52A9">
        <w:rPr>
          <w:b/>
          <w:bCs/>
          <w:color w:val="000000"/>
          <w:sz w:val="32"/>
        </w:rPr>
        <w:t xml:space="preserve"> МО </w:t>
      </w:r>
      <w:r w:rsidRPr="000B52A9">
        <w:rPr>
          <w:b/>
          <w:bCs/>
          <w:color w:val="000000"/>
          <w:sz w:val="32"/>
        </w:rPr>
        <w:t xml:space="preserve">г. Партизанск </w:t>
      </w:r>
      <w:r w:rsidR="004F3411" w:rsidRPr="000B52A9">
        <w:rPr>
          <w:b/>
          <w:bCs/>
          <w:color w:val="000000"/>
          <w:sz w:val="32"/>
        </w:rPr>
        <w:t xml:space="preserve">ПК </w:t>
      </w:r>
    </w:p>
    <w:p w:rsidR="00B22256" w:rsidRPr="000B52A9" w:rsidRDefault="004F3411" w:rsidP="000B52A9">
      <w:pPr>
        <w:spacing w:line="360" w:lineRule="auto"/>
        <w:jc w:val="center"/>
        <w:rPr>
          <w:color w:val="000000"/>
          <w:sz w:val="32"/>
        </w:rPr>
      </w:pPr>
      <w:r w:rsidRPr="000B52A9">
        <w:rPr>
          <w:b/>
          <w:bCs/>
          <w:color w:val="000000"/>
          <w:sz w:val="32"/>
        </w:rPr>
        <w:t>по итогам 2024/25</w:t>
      </w:r>
      <w:r w:rsidR="00B22256" w:rsidRPr="000B52A9">
        <w:rPr>
          <w:b/>
          <w:bCs/>
          <w:color w:val="000000"/>
          <w:sz w:val="32"/>
        </w:rPr>
        <w:t xml:space="preserve"> учебного года</w:t>
      </w: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B22256" w:rsidRDefault="00B22256" w:rsidP="00B22256">
      <w:pPr>
        <w:pStyle w:val="aa"/>
        <w:ind w:left="0"/>
        <w:jc w:val="left"/>
        <w:rPr>
          <w:b/>
          <w:sz w:val="26"/>
        </w:rPr>
      </w:pPr>
    </w:p>
    <w:p w:rsidR="00E92167" w:rsidRDefault="00E92167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92167" w:rsidRDefault="00E92167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</w:p>
    <w:p w:rsidR="008B02FE" w:rsidRDefault="00E92167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E2CB5" w:rsidRDefault="003E2CB5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</w:p>
    <w:p w:rsidR="00E92167" w:rsidRPr="00CC2418" w:rsidRDefault="008B02FE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E92167" w:rsidRPr="00CC2418">
        <w:rPr>
          <w:sz w:val="20"/>
          <w:szCs w:val="20"/>
        </w:rPr>
        <w:t>ОГЛАСОВАНО</w:t>
      </w:r>
    </w:p>
    <w:p w:rsidR="00E92167" w:rsidRPr="00CC2418" w:rsidRDefault="00E92167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C2418">
        <w:rPr>
          <w:sz w:val="20"/>
          <w:szCs w:val="20"/>
        </w:rPr>
        <w:t>_________________</w:t>
      </w:r>
    </w:p>
    <w:p w:rsidR="00E92167" w:rsidRPr="00CC2418" w:rsidRDefault="00E92167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CC2418">
        <w:rPr>
          <w:sz w:val="20"/>
          <w:szCs w:val="20"/>
        </w:rPr>
        <w:t>ФИО и должность сотрудника</w:t>
      </w:r>
    </w:p>
    <w:p w:rsidR="00E92167" w:rsidRPr="00CC2418" w:rsidRDefault="00E92167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CC2418">
        <w:rPr>
          <w:sz w:val="20"/>
          <w:szCs w:val="20"/>
        </w:rPr>
        <w:t xml:space="preserve">ГАУ ДПО ПК ИРО </w:t>
      </w:r>
    </w:p>
    <w:p w:rsidR="00E92167" w:rsidRPr="00CC2418" w:rsidRDefault="00E92167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CC2418">
        <w:rPr>
          <w:sz w:val="20"/>
          <w:szCs w:val="20"/>
        </w:rPr>
        <w:t>_____________________</w:t>
      </w:r>
    </w:p>
    <w:p w:rsidR="00E92167" w:rsidRPr="00CC2418" w:rsidRDefault="00E92167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C2418">
        <w:rPr>
          <w:sz w:val="20"/>
          <w:szCs w:val="20"/>
        </w:rPr>
        <w:t>дата согласования</w:t>
      </w:r>
    </w:p>
    <w:p w:rsidR="00E92167" w:rsidRPr="00CC2418" w:rsidRDefault="00E92167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CC2418">
        <w:rPr>
          <w:sz w:val="20"/>
          <w:szCs w:val="20"/>
        </w:rPr>
        <w:t>______________________</w:t>
      </w:r>
    </w:p>
    <w:p w:rsidR="00E92167" w:rsidRPr="00CC2418" w:rsidRDefault="00E92167" w:rsidP="00E92167">
      <w:pPr>
        <w:pStyle w:val="aa"/>
        <w:tabs>
          <w:tab w:val="left" w:pos="7075"/>
        </w:tabs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C2418">
        <w:rPr>
          <w:sz w:val="20"/>
          <w:szCs w:val="20"/>
        </w:rPr>
        <w:t>подпись</w:t>
      </w:r>
    </w:p>
    <w:p w:rsidR="00B22256" w:rsidRDefault="00E92167" w:rsidP="008B02FE">
      <w:pPr>
        <w:pStyle w:val="aa"/>
        <w:tabs>
          <w:tab w:val="left" w:pos="6096"/>
        </w:tabs>
        <w:spacing w:line="242" w:lineRule="auto"/>
        <w:ind w:left="4405" w:right="3945"/>
        <w:jc w:val="center"/>
      </w:pPr>
      <w:r>
        <w:t>г</w:t>
      </w:r>
      <w:r w:rsidR="00B22256">
        <w:t>.</w:t>
      </w:r>
      <w:r w:rsidR="000B52A9">
        <w:t xml:space="preserve"> </w:t>
      </w:r>
      <w:r>
        <w:t>Партизанск</w:t>
      </w:r>
      <w:r w:rsidR="00B22256">
        <w:rPr>
          <w:spacing w:val="-57"/>
        </w:rPr>
        <w:t xml:space="preserve"> </w:t>
      </w:r>
      <w:r w:rsidR="004F3411">
        <w:t>2025</w:t>
      </w:r>
      <w:r w:rsidR="00B22256">
        <w:rPr>
          <w:spacing w:val="-1"/>
        </w:rPr>
        <w:t xml:space="preserve"> </w:t>
      </w:r>
      <w:r w:rsidR="00B22256">
        <w:t>год</w:t>
      </w:r>
    </w:p>
    <w:p w:rsidR="00B22256" w:rsidRDefault="00B22256" w:rsidP="00B22256">
      <w:pPr>
        <w:spacing w:line="242" w:lineRule="auto"/>
        <w:jc w:val="center"/>
        <w:sectPr w:rsidR="00B22256" w:rsidSect="008B02FE">
          <w:pgSz w:w="11910" w:h="16840"/>
          <w:pgMar w:top="1100" w:right="853" w:bottom="280" w:left="1300" w:header="720" w:footer="720" w:gutter="0"/>
          <w:cols w:space="720"/>
        </w:sectPr>
      </w:pPr>
    </w:p>
    <w:p w:rsidR="00BD6672" w:rsidRPr="00F61EB6" w:rsidRDefault="00750AEE" w:rsidP="00F61EB6">
      <w:pPr>
        <w:ind w:firstLine="720"/>
        <w:jc w:val="both"/>
        <w:rPr>
          <w:b/>
          <w:bCs/>
          <w:color w:val="252525"/>
          <w:spacing w:val="-2"/>
        </w:rPr>
      </w:pPr>
      <w:r w:rsidRPr="00F61EB6">
        <w:rPr>
          <w:b/>
          <w:bCs/>
          <w:color w:val="252525"/>
          <w:spacing w:val="-2"/>
        </w:rPr>
        <w:lastRenderedPageBreak/>
        <w:t>ОБЩИЕ ПОЛОЖЕНИЯ</w:t>
      </w:r>
    </w:p>
    <w:p w:rsidR="00BD6672" w:rsidRPr="00F61EB6" w:rsidRDefault="004F3411" w:rsidP="00F61EB6">
      <w:pPr>
        <w:ind w:firstLine="720"/>
        <w:jc w:val="both"/>
        <w:rPr>
          <w:color w:val="000000"/>
        </w:rPr>
      </w:pPr>
      <w:r>
        <w:rPr>
          <w:color w:val="000000"/>
        </w:rPr>
        <w:t>Анализ работы за 2024/25</w:t>
      </w:r>
      <w:r w:rsidR="00750AEE" w:rsidRPr="00F61EB6">
        <w:rPr>
          <w:color w:val="000000"/>
        </w:rPr>
        <w:t xml:space="preserve"> учебный год проведен </w:t>
      </w:r>
      <w:r>
        <w:rPr>
          <w:color w:val="000000"/>
        </w:rPr>
        <w:t xml:space="preserve">в </w:t>
      </w:r>
      <w:r w:rsidR="00750AEE" w:rsidRPr="00F61EB6">
        <w:rPr>
          <w:color w:val="000000"/>
        </w:rPr>
        <w:t xml:space="preserve">соответствии годовым планом работы МБОУ </w:t>
      </w:r>
      <w:r>
        <w:rPr>
          <w:color w:val="000000"/>
        </w:rPr>
        <w:t xml:space="preserve">ОЦ </w:t>
      </w:r>
      <w:r w:rsidR="00750AEE" w:rsidRPr="00F61EB6">
        <w:rPr>
          <w:color w:val="000000"/>
        </w:rPr>
        <w:t>«</w:t>
      </w:r>
      <w:r>
        <w:rPr>
          <w:color w:val="000000"/>
        </w:rPr>
        <w:t>Вектор</w:t>
      </w:r>
      <w:r w:rsidR="00750AEE" w:rsidRPr="00F61EB6">
        <w:rPr>
          <w:color w:val="000000"/>
        </w:rPr>
        <w:t xml:space="preserve">» </w:t>
      </w:r>
      <w:r>
        <w:rPr>
          <w:color w:val="000000"/>
        </w:rPr>
        <w:t xml:space="preserve">МО ПК </w:t>
      </w:r>
      <w:r w:rsidR="00750AEE" w:rsidRPr="00F61EB6">
        <w:rPr>
          <w:color w:val="000000"/>
        </w:rPr>
        <w:t>(далее – школа).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 xml:space="preserve">Сроки проведения анализа: </w:t>
      </w:r>
      <w:r w:rsidRPr="00F61EB6">
        <w:rPr>
          <w:bCs/>
          <w:color w:val="000000"/>
        </w:rPr>
        <w:t>21</w:t>
      </w:r>
      <w:r w:rsidR="004F3411">
        <w:rPr>
          <w:color w:val="000000"/>
        </w:rPr>
        <w:t>.05.2025–21.06.2025</w:t>
      </w:r>
      <w:r w:rsidRPr="00F61EB6">
        <w:rPr>
          <w:color w:val="000000"/>
        </w:rPr>
        <w:t>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Цель анализа:</w:t>
      </w:r>
      <w:r w:rsidRPr="00F61EB6">
        <w:rPr>
          <w:color w:val="000000"/>
        </w:rPr>
        <w:t xml:space="preserve"> проанализировать результаты дея</w:t>
      </w:r>
      <w:r w:rsidR="004F3411">
        <w:rPr>
          <w:color w:val="000000"/>
        </w:rPr>
        <w:t xml:space="preserve">тельности МБОУ ОЦ </w:t>
      </w:r>
      <w:r w:rsidR="004F3411" w:rsidRPr="00F61EB6">
        <w:rPr>
          <w:color w:val="000000"/>
        </w:rPr>
        <w:t>«</w:t>
      </w:r>
      <w:r w:rsidR="004F3411">
        <w:rPr>
          <w:color w:val="000000"/>
        </w:rPr>
        <w:t>Вектор</w:t>
      </w:r>
      <w:r w:rsidR="004F3411" w:rsidRPr="00F61EB6">
        <w:rPr>
          <w:color w:val="000000"/>
        </w:rPr>
        <w:t xml:space="preserve">» </w:t>
      </w:r>
      <w:r w:rsidR="004F3411">
        <w:rPr>
          <w:color w:val="000000"/>
        </w:rPr>
        <w:t>МО ПК за 2024/25</w:t>
      </w:r>
      <w:r w:rsidRPr="00F61EB6">
        <w:rPr>
          <w:color w:val="000000"/>
        </w:rPr>
        <w:t> учебный год, дать сравнительный анализ качества обучения, выявить основные проблемы деятельности, наметить пути их решения.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Содержание анализа: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Анализ составлен по следующим разделам: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 xml:space="preserve">Раздел I. ОБРАЗОВАТЕЛЬНАЯ И ВОСПИТАТЕЛЬНАЯ ДЕЯТЕЛЬНОСТЬ 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1.1. Реализация общего и дополнительного образования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1.2. Работа с родителями (законными представителями) </w:t>
      </w:r>
      <w:proofErr w:type="gramStart"/>
      <w:r w:rsidRPr="00F61EB6">
        <w:rPr>
          <w:color w:val="000000"/>
        </w:rPr>
        <w:t>обучающихся</w:t>
      </w:r>
      <w:proofErr w:type="gramEnd"/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1.3. Воспитательная работа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1.4. Методическая работа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Раздел II. АДМИНИСТРАТИВНАЯ И УПРАВЛЕНЧЕСКАЯ ДЕЯТЕЛЬНОСТЬ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2.1. Нормотворчество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2.2. Работа с кадрами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2.3. Ведение </w:t>
      </w:r>
      <w:proofErr w:type="spellStart"/>
      <w:r w:rsidRPr="00F61EB6">
        <w:rPr>
          <w:color w:val="000000"/>
        </w:rPr>
        <w:t>госпаблика</w:t>
      </w:r>
      <w:proofErr w:type="spellEnd"/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Раздел III. ХОЗЯЙСТВЕННАЯ ДЕЯТЕЛЬНОСТЬ И БЕЗОПАСНОСТЬ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3.1. Закупка и содержание материально-технической базы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3.2. Безопасность</w:t>
      </w:r>
    </w:p>
    <w:p w:rsidR="00BD6672" w:rsidRPr="00F61EB6" w:rsidRDefault="00BD6672" w:rsidP="00F61EB6">
      <w:pPr>
        <w:ind w:firstLine="720"/>
        <w:jc w:val="both"/>
        <w:rPr>
          <w:color w:val="000000"/>
        </w:rPr>
      </w:pPr>
    </w:p>
    <w:p w:rsidR="00BD6672" w:rsidRPr="00F61EB6" w:rsidRDefault="004F3411" w:rsidP="00F61EB6">
      <w:pPr>
        <w:ind w:firstLine="720"/>
        <w:jc w:val="both"/>
        <w:rPr>
          <w:color w:val="000000"/>
        </w:rPr>
      </w:pPr>
      <w:r>
        <w:rPr>
          <w:color w:val="000000"/>
        </w:rPr>
        <w:t>В 2024/25</w:t>
      </w:r>
      <w:r w:rsidR="00750AEE" w:rsidRPr="00F61EB6">
        <w:rPr>
          <w:color w:val="000000"/>
        </w:rPr>
        <w:t xml:space="preserve"> учебном году в МБОУ </w:t>
      </w:r>
      <w:r>
        <w:rPr>
          <w:color w:val="000000"/>
        </w:rPr>
        <w:t xml:space="preserve">ОЦ </w:t>
      </w:r>
      <w:r w:rsidRPr="00F61EB6">
        <w:rPr>
          <w:color w:val="000000"/>
        </w:rPr>
        <w:t>«</w:t>
      </w:r>
      <w:r>
        <w:rPr>
          <w:color w:val="000000"/>
        </w:rPr>
        <w:t>Вектор</w:t>
      </w:r>
      <w:r w:rsidRPr="00F61EB6">
        <w:rPr>
          <w:color w:val="000000"/>
        </w:rPr>
        <w:t xml:space="preserve">» </w:t>
      </w:r>
      <w:r>
        <w:rPr>
          <w:color w:val="000000"/>
        </w:rPr>
        <w:t xml:space="preserve">МО ПК </w:t>
      </w:r>
      <w:r w:rsidR="00750AEE" w:rsidRPr="00F61EB6">
        <w:rPr>
          <w:color w:val="000000"/>
        </w:rPr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На уровне начального общего образования осуществлялась реализация двух образовательных программ:</w:t>
      </w:r>
    </w:p>
    <w:p w:rsidR="00F61EB6" w:rsidRDefault="00750AEE" w:rsidP="00F61EB6">
      <w:pPr>
        <w:pStyle w:val="richfactdown-paragraph"/>
        <w:numPr>
          <w:ilvl w:val="0"/>
          <w:numId w:val="58"/>
        </w:numPr>
        <w:shd w:val="clear" w:color="auto" w:fill="FFFFFF"/>
        <w:ind w:left="0" w:firstLine="720"/>
        <w:jc w:val="both"/>
        <w:rPr>
          <w:color w:val="333333"/>
          <w:sz w:val="20"/>
          <w:szCs w:val="20"/>
        </w:rPr>
      </w:pPr>
      <w:r w:rsidRPr="00F61EB6">
        <w:rPr>
          <w:color w:val="000000"/>
        </w:rPr>
        <w:t xml:space="preserve">ООП НОО, </w:t>
      </w:r>
      <w:proofErr w:type="gramStart"/>
      <w:r w:rsidRPr="00F61EB6">
        <w:rPr>
          <w:color w:val="000000"/>
        </w:rPr>
        <w:t>разработанной</w:t>
      </w:r>
      <w:proofErr w:type="gramEnd"/>
      <w:r w:rsidRPr="00F61EB6">
        <w:rPr>
          <w:color w:val="000000"/>
        </w:rPr>
        <w:t xml:space="preserve"> в соответствии с требованиями ФГОС НОО, утвержденного приказом </w:t>
      </w:r>
      <w:proofErr w:type="spellStart"/>
      <w:r w:rsidRPr="00F61EB6">
        <w:rPr>
          <w:color w:val="000000"/>
        </w:rPr>
        <w:t>Минобрнауки</w:t>
      </w:r>
      <w:proofErr w:type="spellEnd"/>
      <w:r w:rsidRPr="00F61EB6">
        <w:rPr>
          <w:color w:val="000000"/>
        </w:rPr>
        <w:t xml:space="preserve"> от 06.10.2009 № 373, и ФОП НОО. Нормативный срок освоения – четыре года. Целью реализации ООП НОО является:</w:t>
      </w:r>
    </w:p>
    <w:p w:rsidR="00750AEE" w:rsidRPr="00F61EB6" w:rsidRDefault="00F61EB6" w:rsidP="00F61EB6">
      <w:pPr>
        <w:pStyle w:val="richfactdown-paragraph"/>
        <w:shd w:val="clear" w:color="auto" w:fill="FFFFFF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</w:t>
      </w:r>
      <w:r w:rsidR="00750AEE" w:rsidRPr="00F61EB6">
        <w:t>Обеспечение реализации конституционного права каждого гражданина Российской Федерации на получение качественного образования.</w:t>
      </w:r>
    </w:p>
    <w:p w:rsidR="00750AEE" w:rsidRPr="00F61EB6" w:rsidRDefault="00750AEE" w:rsidP="00F61EB6">
      <w:pPr>
        <w:pStyle w:val="richfactdown-paragraph"/>
        <w:shd w:val="clear" w:color="auto" w:fill="FFFFFF"/>
        <w:ind w:firstLine="720"/>
        <w:jc w:val="both"/>
      </w:pPr>
      <w:r w:rsidRPr="00F61EB6">
        <w:t>- 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процесса.</w:t>
      </w:r>
    </w:p>
    <w:p w:rsidR="00750AEE" w:rsidRPr="00F61EB6" w:rsidRDefault="00750AEE" w:rsidP="00F61EB6">
      <w:pPr>
        <w:pStyle w:val="richfactdown-paragraph"/>
        <w:shd w:val="clear" w:color="auto" w:fill="FFFFFF"/>
        <w:ind w:firstLine="720"/>
        <w:jc w:val="both"/>
      </w:pPr>
      <w:r w:rsidRPr="00F61EB6">
        <w:t>- Организация образовательного процесса с учётом целей, содержания и планируемых результатов начального общего образования, отражённых в ФГОС НОО.</w:t>
      </w:r>
    </w:p>
    <w:p w:rsidR="00750AEE" w:rsidRPr="00F61EB6" w:rsidRDefault="00750AEE" w:rsidP="00F61EB6">
      <w:pPr>
        <w:pStyle w:val="richfactdown-paragraph"/>
        <w:shd w:val="clear" w:color="auto" w:fill="FFFFFF"/>
        <w:ind w:firstLine="720"/>
        <w:jc w:val="both"/>
      </w:pPr>
      <w:r w:rsidRPr="00F61EB6">
        <w:t>- Создание условий для свободного развития каждого обучающегося с учётом его потребностей, возможностей и стремления к самореализации.</w:t>
      </w:r>
    </w:p>
    <w:p w:rsidR="00F61EB6" w:rsidRDefault="00750AEE" w:rsidP="00F61EB6">
      <w:pPr>
        <w:pStyle w:val="richfactdown-paragraph"/>
        <w:shd w:val="clear" w:color="auto" w:fill="FFFFFF"/>
        <w:ind w:firstLine="720"/>
        <w:jc w:val="both"/>
      </w:pPr>
      <w:proofErr w:type="gramStart"/>
      <w:r w:rsidRPr="00F61EB6">
        <w:t>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  <w:proofErr w:type="gramEnd"/>
    </w:p>
    <w:p w:rsidR="00040A65" w:rsidRPr="00F61EB6" w:rsidRDefault="00750AEE" w:rsidP="00F61EB6">
      <w:pPr>
        <w:pStyle w:val="richfactdown-paragraph"/>
        <w:shd w:val="clear" w:color="auto" w:fill="FFFFFF"/>
        <w:ind w:firstLine="720"/>
        <w:jc w:val="both"/>
        <w:rPr>
          <w:shd w:val="clear" w:color="auto" w:fill="FFFFFF"/>
        </w:rPr>
      </w:pPr>
      <w:r w:rsidRPr="00F61EB6">
        <w:rPr>
          <w:color w:val="000000"/>
        </w:rPr>
        <w:t xml:space="preserve">Основные задачи ООП НОО: </w:t>
      </w:r>
      <w:r w:rsidRPr="00F61EB6">
        <w:rPr>
          <w:shd w:val="clear" w:color="auto" w:fill="FFFFFF"/>
        </w:rPr>
        <w:t>формирование </w:t>
      </w:r>
      <w:r w:rsidRPr="00F61EB6">
        <w:rPr>
          <w:bCs/>
          <w:shd w:val="clear" w:color="auto" w:fill="FFFFFF"/>
        </w:rPr>
        <w:t>общей</w:t>
      </w:r>
      <w:r w:rsidRPr="00F61EB6">
        <w:rPr>
          <w:shd w:val="clear" w:color="auto" w:fill="FFFFFF"/>
        </w:rPr>
        <w:t> 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040A65" w:rsidRPr="00F61EB6" w:rsidRDefault="00040A65" w:rsidP="00F61EB6">
      <w:pPr>
        <w:pStyle w:val="richfactdown-paragraph"/>
        <w:shd w:val="clear" w:color="auto" w:fill="FFFFFF"/>
        <w:ind w:firstLine="720"/>
        <w:jc w:val="both"/>
        <w:rPr>
          <w:color w:val="000000"/>
        </w:rPr>
      </w:pPr>
      <w:r w:rsidRPr="00F61EB6">
        <w:rPr>
          <w:shd w:val="clear" w:color="auto" w:fill="FFFFFF"/>
        </w:rPr>
        <w:t xml:space="preserve">2. </w:t>
      </w:r>
      <w:proofErr w:type="gramStart"/>
      <w:r w:rsidR="00750AEE" w:rsidRPr="00F61EB6">
        <w:rPr>
          <w:color w:val="000000"/>
        </w:rPr>
        <w:t xml:space="preserve">АОП НОО для детей с задержкой психического развития, разработанной в соответствии с требованиями ФГОС НОО ОВЗ, утвержденного приказом </w:t>
      </w:r>
      <w:proofErr w:type="spellStart"/>
      <w:r w:rsidR="00750AEE" w:rsidRPr="00F61EB6">
        <w:rPr>
          <w:color w:val="000000"/>
        </w:rPr>
        <w:t>Минобрнауки</w:t>
      </w:r>
      <w:proofErr w:type="spellEnd"/>
      <w:r w:rsidR="00750AEE" w:rsidRPr="00F61EB6">
        <w:rPr>
          <w:color w:val="000000"/>
        </w:rPr>
        <w:t xml:space="preserve"> России от 19.12.2014 № 1598, и ФАОП НОО.</w:t>
      </w:r>
      <w:proofErr w:type="gramEnd"/>
      <w:r w:rsidR="00750AEE" w:rsidRPr="00F61EB6">
        <w:rPr>
          <w:color w:val="000000"/>
        </w:rPr>
        <w:t xml:space="preserve"> Нормативный срок освоения – четыре года. </w:t>
      </w:r>
    </w:p>
    <w:p w:rsidR="00040A65" w:rsidRDefault="00750AEE" w:rsidP="00F61EB6">
      <w:pPr>
        <w:pStyle w:val="richfactdown-paragraph"/>
        <w:shd w:val="clear" w:color="auto" w:fill="FFFFFF"/>
        <w:ind w:firstLine="720"/>
        <w:jc w:val="both"/>
        <w:rPr>
          <w:rStyle w:val="a4"/>
          <w:b w:val="0"/>
          <w:bCs w:val="0"/>
        </w:rPr>
      </w:pPr>
      <w:r w:rsidRPr="00F61EB6">
        <w:rPr>
          <w:color w:val="000000"/>
        </w:rPr>
        <w:t>Целью реализации АОП НОО является</w:t>
      </w:r>
      <w:proofErr w:type="gramStart"/>
      <w:r w:rsidRPr="00F61EB6">
        <w:rPr>
          <w:color w:val="000000"/>
        </w:rPr>
        <w:t xml:space="preserve"> </w:t>
      </w:r>
      <w:r w:rsidR="00040A65" w:rsidRPr="00F61EB6">
        <w:rPr>
          <w:color w:val="000000"/>
        </w:rPr>
        <w:t>:</w:t>
      </w:r>
      <w:proofErr w:type="gramEnd"/>
      <w:r w:rsidR="00040A65" w:rsidRPr="00F61EB6">
        <w:rPr>
          <w:rStyle w:val="a4"/>
          <w:b w:val="0"/>
          <w:bCs w:val="0"/>
          <w:color w:val="333333"/>
          <w:sz w:val="20"/>
          <w:szCs w:val="20"/>
        </w:rPr>
        <w:t xml:space="preserve"> </w:t>
      </w:r>
      <w:r w:rsidR="00040A65" w:rsidRPr="00F61EB6">
        <w:rPr>
          <w:rStyle w:val="a4"/>
          <w:b w:val="0"/>
          <w:bCs w:val="0"/>
        </w:rPr>
        <w:t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0B52A9" w:rsidRPr="00F61EB6" w:rsidRDefault="000B52A9" w:rsidP="00F61EB6">
      <w:pPr>
        <w:pStyle w:val="richfactdown-paragraph"/>
        <w:shd w:val="clear" w:color="auto" w:fill="FFFFFF"/>
        <w:ind w:firstLine="720"/>
        <w:jc w:val="both"/>
      </w:pPr>
    </w:p>
    <w:p w:rsidR="00040A65" w:rsidRPr="00F61EB6" w:rsidRDefault="00040A65" w:rsidP="00F61EB6">
      <w:pPr>
        <w:pStyle w:val="richfactdown-paragraph"/>
        <w:shd w:val="clear" w:color="auto" w:fill="FFFFFF"/>
        <w:ind w:firstLine="720"/>
        <w:jc w:val="both"/>
      </w:pPr>
      <w:r w:rsidRPr="00F61EB6">
        <w:lastRenderedPageBreak/>
        <w:t>Для достижения этой цели решаются следующие задачи:</w:t>
      </w:r>
    </w:p>
    <w:p w:rsidR="00040A65" w:rsidRPr="00F61EB6" w:rsidRDefault="00040A65" w:rsidP="00F61EB6">
      <w:pPr>
        <w:pStyle w:val="richfactdown-paragraph"/>
        <w:numPr>
          <w:ilvl w:val="0"/>
          <w:numId w:val="59"/>
        </w:numPr>
        <w:shd w:val="clear" w:color="auto" w:fill="FFFFFF"/>
        <w:ind w:left="0" w:firstLine="720"/>
        <w:jc w:val="both"/>
      </w:pPr>
      <w:r w:rsidRPr="00F61EB6"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040A65" w:rsidRPr="00F61EB6" w:rsidRDefault="00040A65" w:rsidP="00F61EB6">
      <w:pPr>
        <w:pStyle w:val="richfactdown-paragraph"/>
        <w:numPr>
          <w:ilvl w:val="0"/>
          <w:numId w:val="59"/>
        </w:numPr>
        <w:shd w:val="clear" w:color="auto" w:fill="FFFFFF"/>
        <w:ind w:left="0" w:firstLine="720"/>
        <w:jc w:val="both"/>
      </w:pPr>
      <w:r w:rsidRPr="00F61EB6">
        <w:t>достижение планируемых результатов освоения АОП НОО, приобретение знаний, умений, навыков, компетенций и компетентностей;</w:t>
      </w:r>
    </w:p>
    <w:p w:rsidR="00040A65" w:rsidRPr="00F61EB6" w:rsidRDefault="00040A65" w:rsidP="00F61EB6">
      <w:pPr>
        <w:pStyle w:val="richfactdown-paragraph"/>
        <w:numPr>
          <w:ilvl w:val="0"/>
          <w:numId w:val="59"/>
        </w:numPr>
        <w:shd w:val="clear" w:color="auto" w:fill="FFFFFF"/>
        <w:ind w:left="0" w:firstLine="720"/>
        <w:jc w:val="both"/>
      </w:pPr>
      <w:r w:rsidRPr="00F61EB6">
        <w:t xml:space="preserve">становление и развитие личности </w:t>
      </w:r>
      <w:proofErr w:type="gramStart"/>
      <w:r w:rsidRPr="00F61EB6">
        <w:t>обучающегося</w:t>
      </w:r>
      <w:proofErr w:type="gramEnd"/>
      <w:r w:rsidRPr="00F61EB6">
        <w:t xml:space="preserve"> в ее индивидуальности, самобытности, уникальности и неповторимости;</w:t>
      </w:r>
    </w:p>
    <w:p w:rsidR="00040A65" w:rsidRPr="00F61EB6" w:rsidRDefault="00040A65" w:rsidP="00F61EB6">
      <w:pPr>
        <w:pStyle w:val="richfactdown-paragraph"/>
        <w:numPr>
          <w:ilvl w:val="0"/>
          <w:numId w:val="59"/>
        </w:numPr>
        <w:shd w:val="clear" w:color="auto" w:fill="FFFFFF"/>
        <w:ind w:left="0" w:firstLine="720"/>
        <w:jc w:val="both"/>
      </w:pPr>
      <w:r w:rsidRPr="00F61EB6">
        <w:t>создание благоприятных условий для удовлетворения особых образовательных потребностей обучающихся;</w:t>
      </w:r>
    </w:p>
    <w:p w:rsidR="00040A65" w:rsidRPr="00F61EB6" w:rsidRDefault="00040A65" w:rsidP="00F61EB6">
      <w:pPr>
        <w:pStyle w:val="richfactdown-paragraph"/>
        <w:numPr>
          <w:ilvl w:val="0"/>
          <w:numId w:val="59"/>
        </w:numPr>
        <w:shd w:val="clear" w:color="auto" w:fill="FFFFFF"/>
        <w:ind w:left="0" w:firstLine="720"/>
        <w:jc w:val="both"/>
      </w:pPr>
      <w:r w:rsidRPr="00F61EB6">
        <w:t>обеспечение доступности получения качественного начального общего образования;</w:t>
      </w:r>
    </w:p>
    <w:p w:rsidR="00040A65" w:rsidRPr="00F61EB6" w:rsidRDefault="00040A65" w:rsidP="00F61EB6">
      <w:pPr>
        <w:pStyle w:val="richfactdown-paragraph"/>
        <w:numPr>
          <w:ilvl w:val="0"/>
          <w:numId w:val="59"/>
        </w:numPr>
        <w:shd w:val="clear" w:color="auto" w:fill="FFFFFF"/>
        <w:ind w:left="0" w:firstLine="720"/>
        <w:jc w:val="both"/>
      </w:pPr>
      <w:r w:rsidRPr="00F61EB6">
        <w:t>обеспечение преемственности начального общего и основного общего образования.</w:t>
      </w:r>
    </w:p>
    <w:p w:rsidR="00040A65" w:rsidRPr="00F61EB6" w:rsidRDefault="00040A65" w:rsidP="00F61EB6">
      <w:pPr>
        <w:pStyle w:val="richfactdown-paragraph"/>
        <w:shd w:val="clear" w:color="auto" w:fill="FFFFFF"/>
        <w:ind w:firstLine="720"/>
        <w:jc w:val="both"/>
        <w:rPr>
          <w:color w:val="000000"/>
        </w:rPr>
      </w:pPr>
    </w:p>
    <w:p w:rsidR="00BD6672" w:rsidRPr="00F61EB6" w:rsidRDefault="00750AEE" w:rsidP="00F61EB6">
      <w:pPr>
        <w:pStyle w:val="richfactdown-paragraph"/>
        <w:shd w:val="clear" w:color="auto" w:fill="FFFFFF"/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На уровне основного общего образования осуществлялась реализация </w:t>
      </w:r>
      <w:r w:rsidR="00040A65" w:rsidRPr="00F61EB6">
        <w:rPr>
          <w:color w:val="000000"/>
        </w:rPr>
        <w:t xml:space="preserve">образовательной </w:t>
      </w:r>
      <w:r w:rsidRPr="00F61EB6">
        <w:rPr>
          <w:color w:val="000000"/>
        </w:rPr>
        <w:t xml:space="preserve"> программ</w:t>
      </w:r>
      <w:r w:rsidR="00040A65" w:rsidRPr="00F61EB6">
        <w:rPr>
          <w:color w:val="000000"/>
        </w:rPr>
        <w:t>ы</w:t>
      </w:r>
      <w:r w:rsidRPr="00F61EB6">
        <w:rPr>
          <w:color w:val="000000"/>
        </w:rPr>
        <w:t>:</w:t>
      </w:r>
    </w:p>
    <w:p w:rsidR="00040A65" w:rsidRPr="00F61EB6" w:rsidRDefault="00750AEE" w:rsidP="00F61EB6">
      <w:pPr>
        <w:numPr>
          <w:ilvl w:val="0"/>
          <w:numId w:val="1"/>
        </w:numPr>
        <w:ind w:left="0" w:firstLine="720"/>
        <w:jc w:val="both"/>
        <w:rPr>
          <w:color w:val="000000"/>
        </w:rPr>
      </w:pPr>
      <w:r w:rsidRPr="00F61EB6">
        <w:rPr>
          <w:color w:val="000000"/>
        </w:rPr>
        <w:t xml:space="preserve">ООП ООО, </w:t>
      </w:r>
      <w:proofErr w:type="gramStart"/>
      <w:r w:rsidRPr="00F61EB6">
        <w:rPr>
          <w:color w:val="000000"/>
        </w:rPr>
        <w:t>разработанной</w:t>
      </w:r>
      <w:proofErr w:type="gramEnd"/>
      <w:r w:rsidRPr="00F61EB6">
        <w:rPr>
          <w:color w:val="000000"/>
        </w:rPr>
        <w:t xml:space="preserve"> в соответствии с требованиями ФГОС ООО, утвержденного приказом </w:t>
      </w:r>
      <w:proofErr w:type="spellStart"/>
      <w:r w:rsidRPr="00F61EB6">
        <w:rPr>
          <w:color w:val="000000"/>
        </w:rPr>
        <w:t>Минпросвещения</w:t>
      </w:r>
      <w:proofErr w:type="spellEnd"/>
      <w:r w:rsidRPr="00F61EB6">
        <w:rPr>
          <w:color w:val="000000"/>
        </w:rPr>
        <w:t xml:space="preserve"> от 31.05.2021 № 287, и ФОП ООО. Нормативный срок освоения – пять лет. </w:t>
      </w:r>
    </w:p>
    <w:p w:rsidR="00040A65" w:rsidRPr="00F61EB6" w:rsidRDefault="00750AEE" w:rsidP="00F61EB6">
      <w:pPr>
        <w:pStyle w:val="richfactdown-paragraph"/>
        <w:shd w:val="clear" w:color="auto" w:fill="FFFFFF"/>
        <w:ind w:firstLine="720"/>
        <w:jc w:val="both"/>
        <w:rPr>
          <w:color w:val="333333"/>
        </w:rPr>
      </w:pPr>
      <w:r w:rsidRPr="00F61EB6">
        <w:rPr>
          <w:color w:val="000000"/>
        </w:rPr>
        <w:t>Це</w:t>
      </w:r>
      <w:r w:rsidR="00F61EB6">
        <w:rPr>
          <w:color w:val="000000"/>
        </w:rPr>
        <w:t>лью реализации ООП ООО является</w:t>
      </w:r>
      <w:r w:rsidR="00040A65" w:rsidRPr="00F61EB6">
        <w:rPr>
          <w:color w:val="000000"/>
        </w:rPr>
        <w:t xml:space="preserve">: </w:t>
      </w:r>
    </w:p>
    <w:p w:rsidR="00040A65" w:rsidRPr="00F61EB6" w:rsidRDefault="00040A65" w:rsidP="00F61EB6">
      <w:pPr>
        <w:pStyle w:val="richfactdown-paragraph"/>
        <w:numPr>
          <w:ilvl w:val="0"/>
          <w:numId w:val="60"/>
        </w:numPr>
        <w:shd w:val="clear" w:color="auto" w:fill="FFFFFF"/>
        <w:ind w:left="0" w:firstLine="720"/>
        <w:jc w:val="both"/>
      </w:pPr>
      <w:r w:rsidRPr="00F61EB6">
        <w:t>Организация учебного процесса с учётом целей, содержания и планируемых результатов основного общего образования, отражённых в ФГОС ООО.</w:t>
      </w:r>
    </w:p>
    <w:p w:rsidR="00040A65" w:rsidRPr="00F61EB6" w:rsidRDefault="00040A65" w:rsidP="00F61EB6">
      <w:pPr>
        <w:pStyle w:val="richfactdown-paragraph"/>
        <w:numPr>
          <w:ilvl w:val="0"/>
          <w:numId w:val="61"/>
        </w:numPr>
        <w:shd w:val="clear" w:color="auto" w:fill="FFFFFF"/>
        <w:ind w:left="0" w:firstLine="720"/>
        <w:jc w:val="both"/>
      </w:pPr>
      <w:r w:rsidRPr="00F61EB6">
        <w:t>Создание условий для становления и формирования личности обучающегося.</w:t>
      </w:r>
    </w:p>
    <w:p w:rsidR="00040A65" w:rsidRPr="00F61EB6" w:rsidRDefault="00040A65" w:rsidP="00F61EB6">
      <w:pPr>
        <w:pStyle w:val="richfactdown-paragraph"/>
        <w:numPr>
          <w:ilvl w:val="0"/>
          <w:numId w:val="62"/>
        </w:numPr>
        <w:shd w:val="clear" w:color="auto" w:fill="FFFFFF"/>
        <w:ind w:left="0" w:firstLine="720"/>
        <w:jc w:val="both"/>
      </w:pPr>
      <w:r w:rsidRPr="00F61EB6"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Основные задачи ООП ООО: </w:t>
      </w:r>
    </w:p>
    <w:p w:rsidR="00040A65" w:rsidRPr="00F61EB6" w:rsidRDefault="00040A65" w:rsidP="00F61EB6">
      <w:pPr>
        <w:pStyle w:val="richfactdown-paragraph"/>
        <w:numPr>
          <w:ilvl w:val="0"/>
          <w:numId w:val="63"/>
        </w:numPr>
        <w:shd w:val="clear" w:color="auto" w:fill="FFFFFF"/>
        <w:ind w:left="0" w:firstLine="720"/>
        <w:jc w:val="both"/>
      </w:pPr>
      <w:r w:rsidRPr="00F61EB6">
        <w:t>Обеспечение соответствия ООП ООО требованиям ФГОС ООО.</w:t>
      </w:r>
    </w:p>
    <w:p w:rsidR="00040A65" w:rsidRPr="00F61EB6" w:rsidRDefault="00040A65" w:rsidP="00F61EB6">
      <w:pPr>
        <w:pStyle w:val="richfactdown-paragraph"/>
        <w:numPr>
          <w:ilvl w:val="0"/>
          <w:numId w:val="64"/>
        </w:numPr>
        <w:shd w:val="clear" w:color="auto" w:fill="FFFFFF"/>
        <w:ind w:left="0" w:firstLine="720"/>
        <w:jc w:val="both"/>
      </w:pPr>
      <w:r w:rsidRPr="00F61EB6">
        <w:t>Обеспечение преемственности начального общего, основного общего, среднего общего образования.</w:t>
      </w:r>
    </w:p>
    <w:p w:rsidR="00040A65" w:rsidRPr="00F61EB6" w:rsidRDefault="00040A65" w:rsidP="00F61EB6">
      <w:pPr>
        <w:pStyle w:val="richfactdown-paragraph"/>
        <w:numPr>
          <w:ilvl w:val="0"/>
          <w:numId w:val="65"/>
        </w:numPr>
        <w:shd w:val="clear" w:color="auto" w:fill="FFFFFF"/>
        <w:ind w:left="0" w:firstLine="720"/>
        <w:jc w:val="both"/>
      </w:pPr>
      <w:r w:rsidRPr="00F61EB6">
        <w:t>Обеспечение доступности получения качественного основного общего образования, достижение планируемых результатов освоения ООП ООО всеми обучающимися, в том числе детьми-инвалидами и детьми с ОВЗ.</w:t>
      </w:r>
    </w:p>
    <w:p w:rsidR="00040A65" w:rsidRPr="00F61EB6" w:rsidRDefault="00040A65" w:rsidP="00F61EB6">
      <w:pPr>
        <w:pStyle w:val="richfactdown-paragraph"/>
        <w:numPr>
          <w:ilvl w:val="0"/>
          <w:numId w:val="66"/>
        </w:numPr>
        <w:shd w:val="clear" w:color="auto" w:fill="FFFFFF"/>
        <w:ind w:left="0" w:firstLine="720"/>
        <w:jc w:val="both"/>
      </w:pPr>
      <w:r w:rsidRPr="00F61EB6">
        <w:t>Установление требований к воспитанию и социализации обучающихся как части образовательной программы.</w:t>
      </w:r>
    </w:p>
    <w:p w:rsidR="00040A65" w:rsidRPr="00F61EB6" w:rsidRDefault="00040A65" w:rsidP="00F61EB6">
      <w:pPr>
        <w:pStyle w:val="richfactdown-paragraph"/>
        <w:numPr>
          <w:ilvl w:val="0"/>
          <w:numId w:val="67"/>
        </w:numPr>
        <w:shd w:val="clear" w:color="auto" w:fill="FFFFFF"/>
        <w:ind w:left="0" w:firstLine="720"/>
        <w:jc w:val="both"/>
      </w:pPr>
      <w:r w:rsidRPr="00F61EB6"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отношений.</w:t>
      </w:r>
    </w:p>
    <w:p w:rsidR="00040A65" w:rsidRPr="00F61EB6" w:rsidRDefault="00040A65" w:rsidP="00F61EB6">
      <w:pPr>
        <w:pStyle w:val="richfactdown-paragraph"/>
        <w:numPr>
          <w:ilvl w:val="0"/>
          <w:numId w:val="68"/>
        </w:numPr>
        <w:shd w:val="clear" w:color="auto" w:fill="FFFFFF"/>
        <w:ind w:left="0" w:firstLine="720"/>
        <w:jc w:val="both"/>
      </w:pPr>
      <w:r w:rsidRPr="00F61EB6">
        <w:t>Взаимодействие образовательной организации с социальными партнерами.</w:t>
      </w:r>
    </w:p>
    <w:p w:rsidR="00040A65" w:rsidRPr="00F61EB6" w:rsidRDefault="00040A65" w:rsidP="00F61EB6">
      <w:pPr>
        <w:pStyle w:val="richfactdown-paragraph"/>
        <w:numPr>
          <w:ilvl w:val="0"/>
          <w:numId w:val="69"/>
        </w:numPr>
        <w:shd w:val="clear" w:color="auto" w:fill="FFFFFF"/>
        <w:ind w:left="0" w:firstLine="720"/>
        <w:jc w:val="both"/>
      </w:pPr>
      <w:r w:rsidRPr="00F61EB6"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деятельность.</w:t>
      </w:r>
    </w:p>
    <w:p w:rsidR="00040A65" w:rsidRPr="00F61EB6" w:rsidRDefault="00040A65" w:rsidP="00F61EB6">
      <w:pPr>
        <w:pStyle w:val="richfactdown-paragraph"/>
        <w:numPr>
          <w:ilvl w:val="0"/>
          <w:numId w:val="70"/>
        </w:numPr>
        <w:shd w:val="clear" w:color="auto" w:fill="FFFFFF"/>
        <w:ind w:left="0" w:firstLine="720"/>
        <w:jc w:val="both"/>
      </w:pPr>
      <w:r w:rsidRPr="00F61EB6">
        <w:t>Организация интеллектуальных и творческих соревнований, научно-технического творчества, проектной и учебно-исследовательской деятельности.</w:t>
      </w:r>
    </w:p>
    <w:p w:rsidR="00040A65" w:rsidRPr="00F61EB6" w:rsidRDefault="00040A65" w:rsidP="00F61EB6">
      <w:pPr>
        <w:pStyle w:val="richfactdown-paragraph"/>
        <w:numPr>
          <w:ilvl w:val="0"/>
          <w:numId w:val="71"/>
        </w:numPr>
        <w:shd w:val="clear" w:color="auto" w:fill="FFFFFF"/>
        <w:ind w:left="0" w:firstLine="720"/>
        <w:jc w:val="both"/>
      </w:pPr>
      <w:r w:rsidRPr="00F61EB6"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61EB6">
        <w:t>внутришкольной</w:t>
      </w:r>
      <w:proofErr w:type="spellEnd"/>
      <w:r w:rsidRPr="00F61EB6">
        <w:t xml:space="preserve"> социальной среды, школьного уклада.</w:t>
      </w:r>
    </w:p>
    <w:p w:rsidR="00040A65" w:rsidRPr="00F61EB6" w:rsidRDefault="00040A65" w:rsidP="00F61EB6">
      <w:pPr>
        <w:pStyle w:val="richfactdown-paragraph"/>
        <w:numPr>
          <w:ilvl w:val="0"/>
          <w:numId w:val="72"/>
        </w:numPr>
        <w:shd w:val="clear" w:color="auto" w:fill="FFFFFF"/>
        <w:ind w:left="0" w:firstLine="720"/>
        <w:jc w:val="both"/>
      </w:pPr>
      <w:r w:rsidRPr="00F61EB6">
        <w:t xml:space="preserve">Включение </w:t>
      </w:r>
      <w:proofErr w:type="gramStart"/>
      <w:r w:rsidRPr="00F61EB6">
        <w:t>обучающихся</w:t>
      </w:r>
      <w:proofErr w:type="gramEnd"/>
      <w:r w:rsidRPr="00F61EB6">
        <w:t xml:space="preserve"> в процессы познания и преобразования внешкольной социальной среды для приобретения опыта реального управления и действия.</w:t>
      </w:r>
    </w:p>
    <w:p w:rsidR="00040A65" w:rsidRPr="00F61EB6" w:rsidRDefault="00040A65" w:rsidP="00F61EB6">
      <w:pPr>
        <w:pStyle w:val="richfactdown-paragraph"/>
        <w:numPr>
          <w:ilvl w:val="0"/>
          <w:numId w:val="73"/>
        </w:numPr>
        <w:shd w:val="clear" w:color="auto" w:fill="FFFFFF"/>
        <w:ind w:left="0" w:firstLine="720"/>
        <w:jc w:val="both"/>
      </w:pPr>
      <w:r w:rsidRPr="00F61EB6"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работы.</w:t>
      </w:r>
    </w:p>
    <w:p w:rsidR="00040A65" w:rsidRPr="00F61EB6" w:rsidRDefault="00040A65" w:rsidP="00F61EB6">
      <w:pPr>
        <w:pStyle w:val="richfactdown-paragraph"/>
        <w:numPr>
          <w:ilvl w:val="0"/>
          <w:numId w:val="74"/>
        </w:numPr>
        <w:shd w:val="clear" w:color="auto" w:fill="FFFFFF"/>
        <w:ind w:left="0" w:firstLine="720"/>
        <w:jc w:val="both"/>
        <w:rPr>
          <w:color w:val="000000"/>
        </w:rPr>
      </w:pPr>
      <w:r w:rsidRPr="00F61EB6"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040A65" w:rsidRPr="00F61EB6" w:rsidRDefault="00040A65" w:rsidP="00F61EB6">
      <w:pPr>
        <w:pStyle w:val="richfactdown-paragraph"/>
        <w:shd w:val="clear" w:color="auto" w:fill="FFFFFF"/>
        <w:ind w:firstLine="720"/>
        <w:jc w:val="both"/>
      </w:pPr>
    </w:p>
    <w:p w:rsidR="00040A65" w:rsidRPr="00F61EB6" w:rsidRDefault="00750AEE" w:rsidP="00F61EB6">
      <w:pPr>
        <w:pStyle w:val="richfactdown-paragraph"/>
        <w:shd w:val="clear" w:color="auto" w:fill="FFFFFF"/>
        <w:ind w:firstLine="720"/>
        <w:jc w:val="both"/>
        <w:rPr>
          <w:color w:val="000000"/>
        </w:rPr>
      </w:pPr>
      <w:r w:rsidRPr="00F61EB6">
        <w:rPr>
          <w:color w:val="000000"/>
        </w:rPr>
        <w:lastRenderedPageBreak/>
        <w:t xml:space="preserve">На уровне среднего общего образования осуществлялась реализация ООП СОО, </w:t>
      </w:r>
      <w:proofErr w:type="gramStart"/>
      <w:r w:rsidRPr="00F61EB6">
        <w:rPr>
          <w:color w:val="000000"/>
        </w:rPr>
        <w:t>разработанной</w:t>
      </w:r>
      <w:proofErr w:type="gramEnd"/>
      <w:r w:rsidRPr="00F61EB6">
        <w:rPr>
          <w:color w:val="000000"/>
        </w:rPr>
        <w:t xml:space="preserve"> в соответствии с требованиями ФГОС СОО, утвержденного приказом </w:t>
      </w:r>
      <w:proofErr w:type="spellStart"/>
      <w:r w:rsidRPr="00F61EB6">
        <w:rPr>
          <w:color w:val="000000"/>
        </w:rPr>
        <w:t>Минобрнауки</w:t>
      </w:r>
      <w:proofErr w:type="spellEnd"/>
      <w:r w:rsidRPr="00F61EB6">
        <w:rPr>
          <w:color w:val="000000"/>
        </w:rPr>
        <w:t xml:space="preserve"> от 17.05.2012 № 413, и ФОП СОО. Нормативный срок освоения – два года. </w:t>
      </w:r>
    </w:p>
    <w:p w:rsidR="00040A65" w:rsidRPr="00F61EB6" w:rsidRDefault="00750AEE" w:rsidP="00F61EB6">
      <w:pPr>
        <w:pStyle w:val="richfactdown-paragraph"/>
        <w:shd w:val="clear" w:color="auto" w:fill="FFFFFF"/>
        <w:ind w:firstLine="720"/>
        <w:jc w:val="both"/>
        <w:rPr>
          <w:color w:val="000000"/>
        </w:rPr>
      </w:pPr>
      <w:r w:rsidRPr="00F61EB6">
        <w:rPr>
          <w:color w:val="000000"/>
        </w:rPr>
        <w:t>Целью реализации ООП СОО является</w:t>
      </w:r>
      <w:r w:rsidR="00040A65" w:rsidRPr="00F61EB6">
        <w:rPr>
          <w:color w:val="000000"/>
        </w:rPr>
        <w:t xml:space="preserve">: </w:t>
      </w:r>
    </w:p>
    <w:p w:rsidR="00040A65" w:rsidRPr="00F61EB6" w:rsidRDefault="00040A65" w:rsidP="00F61EB6">
      <w:pPr>
        <w:pStyle w:val="richfactdown-paragraph"/>
        <w:shd w:val="clear" w:color="auto" w:fill="FFFFFF"/>
        <w:ind w:firstLine="720"/>
        <w:jc w:val="both"/>
        <w:rPr>
          <w:shd w:val="clear" w:color="auto" w:fill="FFFFFF"/>
        </w:rPr>
      </w:pPr>
      <w:r w:rsidRPr="00F61EB6">
        <w:rPr>
          <w:color w:val="000000"/>
        </w:rPr>
        <w:t xml:space="preserve">- </w:t>
      </w:r>
      <w:r w:rsidRPr="00F61EB6">
        <w:rPr>
          <w:shd w:val="clear" w:color="auto" w:fill="FFFFFF"/>
        </w:rPr>
        <w:t xml:space="preserve">формирование российской гражданской идентичности </w:t>
      </w:r>
      <w:proofErr w:type="gramStart"/>
      <w:r w:rsidRPr="00F61EB6">
        <w:rPr>
          <w:shd w:val="clear" w:color="auto" w:fill="FFFFFF"/>
        </w:rPr>
        <w:t>обучающихся</w:t>
      </w:r>
      <w:proofErr w:type="gramEnd"/>
      <w:r w:rsidRPr="00F61EB6">
        <w:rPr>
          <w:shd w:val="clear" w:color="auto" w:fill="FFFFFF"/>
        </w:rPr>
        <w:t xml:space="preserve">; </w:t>
      </w:r>
    </w:p>
    <w:p w:rsidR="00040A65" w:rsidRPr="00F61EB6" w:rsidRDefault="00040A65" w:rsidP="00F61EB6">
      <w:pPr>
        <w:pStyle w:val="richfactdown-paragraph"/>
        <w:shd w:val="clear" w:color="auto" w:fill="FFFFFF"/>
        <w:ind w:firstLine="720"/>
        <w:jc w:val="both"/>
      </w:pPr>
      <w:r w:rsidRPr="00F61EB6">
        <w:rPr>
          <w:shd w:val="clear" w:color="auto" w:fill="FFFFFF"/>
        </w:rPr>
        <w:t>-  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становления.</w:t>
      </w:r>
    </w:p>
    <w:p w:rsidR="00BD6672" w:rsidRPr="00F61EB6" w:rsidRDefault="00040A65" w:rsidP="00F61EB6">
      <w:pPr>
        <w:pStyle w:val="richfactdown-paragraph"/>
        <w:shd w:val="clear" w:color="auto" w:fill="FFFFFF"/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 </w:t>
      </w:r>
      <w:r w:rsidR="00750AEE" w:rsidRPr="00F61EB6">
        <w:rPr>
          <w:color w:val="000000"/>
        </w:rPr>
        <w:t xml:space="preserve">Основные задачи ООП СОО: </w:t>
      </w:r>
    </w:p>
    <w:p w:rsidR="00040A65" w:rsidRPr="00F61EB6" w:rsidRDefault="00040A65" w:rsidP="00F61EB6">
      <w:pPr>
        <w:pStyle w:val="richfactdown-paragraph"/>
        <w:numPr>
          <w:ilvl w:val="0"/>
          <w:numId w:val="75"/>
        </w:numPr>
        <w:shd w:val="clear" w:color="auto" w:fill="FFFFFF"/>
        <w:ind w:left="0" w:firstLine="720"/>
        <w:jc w:val="both"/>
      </w:pPr>
      <w:r w:rsidRPr="00F61EB6">
        <w:t>Обеспечение соответствия ООП СОО требованиям федерального компонента государственного образовательного стандарта основного общего образования.</w:t>
      </w:r>
    </w:p>
    <w:p w:rsidR="00040A65" w:rsidRPr="00F61EB6" w:rsidRDefault="00040A65" w:rsidP="00F61EB6">
      <w:pPr>
        <w:pStyle w:val="richfactdown-paragraph"/>
        <w:numPr>
          <w:ilvl w:val="0"/>
          <w:numId w:val="76"/>
        </w:numPr>
        <w:shd w:val="clear" w:color="auto" w:fill="FFFFFF"/>
        <w:ind w:left="0" w:firstLine="720"/>
        <w:jc w:val="both"/>
      </w:pPr>
      <w:r w:rsidRPr="00F61EB6">
        <w:t>Обеспечение преемственности начального общего, основного общего, среднего общего образования.</w:t>
      </w:r>
    </w:p>
    <w:p w:rsidR="00040A65" w:rsidRPr="00F61EB6" w:rsidRDefault="00040A65" w:rsidP="00F61EB6">
      <w:pPr>
        <w:pStyle w:val="richfactdown-paragraph"/>
        <w:numPr>
          <w:ilvl w:val="0"/>
          <w:numId w:val="77"/>
        </w:numPr>
        <w:shd w:val="clear" w:color="auto" w:fill="FFFFFF"/>
        <w:ind w:left="0" w:firstLine="720"/>
        <w:jc w:val="both"/>
      </w:pPr>
      <w:r w:rsidRPr="00F61EB6">
        <w:t>Обеспечение доступности получения качественного среднего общего образования, достижение планируемых результатов освоения ООП СОО всеми обучающимися, в том числе детьми-инвалидами и детьми с ОВЗ.</w:t>
      </w:r>
    </w:p>
    <w:p w:rsidR="00040A65" w:rsidRPr="00F61EB6" w:rsidRDefault="00040A65" w:rsidP="00F61EB6">
      <w:pPr>
        <w:pStyle w:val="richfactdown-paragraph"/>
        <w:numPr>
          <w:ilvl w:val="0"/>
          <w:numId w:val="78"/>
        </w:numPr>
        <w:shd w:val="clear" w:color="auto" w:fill="FFFFFF"/>
        <w:ind w:left="0" w:firstLine="720"/>
        <w:jc w:val="both"/>
      </w:pPr>
      <w:r w:rsidRPr="00F61EB6">
        <w:t>Установление требований к воспитанию и социализации обучающихся.</w:t>
      </w:r>
    </w:p>
    <w:p w:rsidR="00040A65" w:rsidRPr="00F61EB6" w:rsidRDefault="00040A65" w:rsidP="00F61EB6">
      <w:pPr>
        <w:pStyle w:val="richfactdown-paragraph"/>
        <w:numPr>
          <w:ilvl w:val="0"/>
          <w:numId w:val="79"/>
        </w:numPr>
        <w:shd w:val="clear" w:color="auto" w:fill="FFFFFF"/>
        <w:ind w:left="0" w:firstLine="720"/>
        <w:jc w:val="both"/>
      </w:pPr>
      <w:r w:rsidRPr="00F61EB6"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отношений.</w:t>
      </w:r>
    </w:p>
    <w:p w:rsidR="00040A65" w:rsidRPr="00F61EB6" w:rsidRDefault="00040A65" w:rsidP="00F61EB6">
      <w:pPr>
        <w:pStyle w:val="richfactdown-paragraph"/>
        <w:numPr>
          <w:ilvl w:val="0"/>
          <w:numId w:val="80"/>
        </w:numPr>
        <w:shd w:val="clear" w:color="auto" w:fill="FFFFFF"/>
        <w:ind w:left="0" w:firstLine="720"/>
        <w:jc w:val="both"/>
      </w:pPr>
      <w:r w:rsidRPr="00F61EB6">
        <w:t>Взаимодействие образовательной организации с социальными партнерами.</w:t>
      </w:r>
    </w:p>
    <w:p w:rsidR="00040A65" w:rsidRPr="00F61EB6" w:rsidRDefault="00040A65" w:rsidP="00F61EB6">
      <w:pPr>
        <w:pStyle w:val="richfactdown-paragraph"/>
        <w:numPr>
          <w:ilvl w:val="0"/>
          <w:numId w:val="81"/>
        </w:numPr>
        <w:shd w:val="clear" w:color="auto" w:fill="FFFFFF"/>
        <w:ind w:left="0" w:firstLine="720"/>
        <w:jc w:val="both"/>
      </w:pPr>
      <w:r w:rsidRPr="00F61EB6">
        <w:t>Выявление и развитие способностей обучающихся.</w:t>
      </w:r>
    </w:p>
    <w:p w:rsidR="00040A65" w:rsidRPr="00F61EB6" w:rsidRDefault="00040A65" w:rsidP="00F61EB6">
      <w:pPr>
        <w:pStyle w:val="richfactdown-paragraph"/>
        <w:numPr>
          <w:ilvl w:val="0"/>
          <w:numId w:val="82"/>
        </w:numPr>
        <w:shd w:val="clear" w:color="auto" w:fill="FFFFFF"/>
        <w:ind w:left="0" w:firstLine="720"/>
        <w:jc w:val="both"/>
      </w:pPr>
      <w:r w:rsidRPr="00F61EB6">
        <w:t>Организация интеллектуальных и творческих соревнований, научно-технического творчества, проектной и учебно-исследовательской деятельности.</w:t>
      </w:r>
    </w:p>
    <w:p w:rsidR="00040A65" w:rsidRPr="00F61EB6" w:rsidRDefault="00040A65" w:rsidP="00F61EB6">
      <w:pPr>
        <w:pStyle w:val="richfactdown-paragraph"/>
        <w:numPr>
          <w:ilvl w:val="0"/>
          <w:numId w:val="83"/>
        </w:numPr>
        <w:shd w:val="clear" w:color="auto" w:fill="FFFFFF"/>
        <w:ind w:left="0" w:firstLine="720"/>
        <w:jc w:val="both"/>
      </w:pPr>
      <w:r w:rsidRPr="00F61EB6"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61EB6">
        <w:t>внутришкольной</w:t>
      </w:r>
      <w:proofErr w:type="spellEnd"/>
      <w:r w:rsidRPr="00F61EB6">
        <w:t xml:space="preserve"> социальной среды, школьного уклада.</w:t>
      </w:r>
    </w:p>
    <w:p w:rsidR="00040A65" w:rsidRPr="00F61EB6" w:rsidRDefault="00040A65" w:rsidP="00F61EB6">
      <w:pPr>
        <w:pStyle w:val="richfactdown-paragraph"/>
        <w:numPr>
          <w:ilvl w:val="0"/>
          <w:numId w:val="84"/>
        </w:numPr>
        <w:shd w:val="clear" w:color="auto" w:fill="FFFFFF"/>
        <w:ind w:left="0" w:firstLine="720"/>
        <w:jc w:val="both"/>
      </w:pPr>
      <w:r w:rsidRPr="00F61EB6"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Основные образовательные программы:</w:t>
      </w:r>
    </w:p>
    <w:p w:rsidR="00BD6672" w:rsidRPr="00F61EB6" w:rsidRDefault="00750AEE" w:rsidP="00F61EB6">
      <w:pPr>
        <w:numPr>
          <w:ilvl w:val="0"/>
          <w:numId w:val="2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реализуют требования к образованию, которые предъявляют ФГОС и ФОП соответствующего уровня;</w:t>
      </w:r>
    </w:p>
    <w:p w:rsidR="00BD6672" w:rsidRPr="00F61EB6" w:rsidRDefault="00750AEE" w:rsidP="00F61EB6">
      <w:pPr>
        <w:numPr>
          <w:ilvl w:val="0"/>
          <w:numId w:val="2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деятельности;</w:t>
      </w:r>
    </w:p>
    <w:p w:rsidR="00BD6672" w:rsidRPr="00F61EB6" w:rsidRDefault="00750AEE" w:rsidP="00F61EB6">
      <w:pPr>
        <w:numPr>
          <w:ilvl w:val="0"/>
          <w:numId w:val="2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содержат обязательную часть и часть, формируемую участниками образовательных отношений;</w:t>
      </w:r>
    </w:p>
    <w:p w:rsidR="00BD6672" w:rsidRPr="00F61EB6" w:rsidRDefault="00750AEE" w:rsidP="00F61EB6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61EB6">
        <w:rPr>
          <w:color w:val="000000"/>
        </w:rPr>
        <w:t>реализуются через организацию урочной и внеурочной деятельности.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Внеурочная деятельность организуется с учетом интересов обучающихся и возможностей МБОУ </w:t>
      </w:r>
      <w:r w:rsidR="00040A65" w:rsidRPr="00F61EB6">
        <w:rPr>
          <w:color w:val="000000"/>
        </w:rPr>
        <w:t>«</w:t>
      </w:r>
      <w:r w:rsidR="000B52A9">
        <w:rPr>
          <w:color w:val="000000"/>
        </w:rPr>
        <w:t>ОЦ «Вектор</w:t>
      </w:r>
      <w:r w:rsidR="00040A65" w:rsidRPr="00F61EB6">
        <w:rPr>
          <w:color w:val="000000"/>
        </w:rPr>
        <w:t>»</w:t>
      </w:r>
      <w:r w:rsidR="000B52A9">
        <w:rPr>
          <w:color w:val="000000"/>
        </w:rPr>
        <w:t xml:space="preserve"> МО г. Партизанск</w:t>
      </w:r>
      <w:r w:rsidRPr="00F61EB6">
        <w:rPr>
          <w:color w:val="000000"/>
        </w:rPr>
        <w:t>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Внеурочная деятельность МБОУ </w:t>
      </w:r>
      <w:r w:rsidR="004F3411">
        <w:rPr>
          <w:color w:val="000000"/>
        </w:rPr>
        <w:t xml:space="preserve">ОЦ </w:t>
      </w:r>
      <w:r w:rsidR="004F3411" w:rsidRPr="00F61EB6">
        <w:rPr>
          <w:color w:val="000000"/>
        </w:rPr>
        <w:t>«</w:t>
      </w:r>
      <w:r w:rsidR="004F3411">
        <w:rPr>
          <w:color w:val="000000"/>
        </w:rPr>
        <w:t>Вектор</w:t>
      </w:r>
      <w:r w:rsidR="004F3411" w:rsidRPr="00F61EB6">
        <w:rPr>
          <w:color w:val="000000"/>
        </w:rPr>
        <w:t xml:space="preserve">» </w:t>
      </w:r>
      <w:r w:rsidR="004F3411">
        <w:rPr>
          <w:color w:val="000000"/>
        </w:rPr>
        <w:t xml:space="preserve">МО ПК </w:t>
      </w:r>
      <w:r w:rsidRPr="00F61EB6">
        <w:rPr>
          <w:color w:val="000000"/>
        </w:rPr>
        <w:t xml:space="preserve">осуществляется </w:t>
      </w:r>
      <w:proofErr w:type="gramStart"/>
      <w:r w:rsidRPr="00F61EB6">
        <w:rPr>
          <w:color w:val="000000"/>
        </w:rPr>
        <w:t>через</w:t>
      </w:r>
      <w:proofErr w:type="gramEnd"/>
      <w:r w:rsidRPr="00F61EB6">
        <w:rPr>
          <w:color w:val="000000"/>
        </w:rPr>
        <w:t>:</w:t>
      </w:r>
    </w:p>
    <w:p w:rsidR="00BD6672" w:rsidRPr="00F61EB6" w:rsidRDefault="00750AEE" w:rsidP="00F61EB6">
      <w:pPr>
        <w:numPr>
          <w:ilvl w:val="0"/>
          <w:numId w:val="3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организацию кружков, секций, проектной деятельности;</w:t>
      </w:r>
    </w:p>
    <w:p w:rsidR="00BD6672" w:rsidRPr="00F61EB6" w:rsidRDefault="00750AEE" w:rsidP="00F61EB6">
      <w:pPr>
        <w:numPr>
          <w:ilvl w:val="0"/>
          <w:numId w:val="3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организацию деятельности групп продленного дня;</w:t>
      </w:r>
    </w:p>
    <w:p w:rsidR="00F61EB6" w:rsidRDefault="00F61EB6" w:rsidP="00F61EB6">
      <w:pPr>
        <w:ind w:firstLine="720"/>
        <w:jc w:val="both"/>
        <w:rPr>
          <w:b/>
          <w:bCs/>
          <w:color w:val="252525"/>
          <w:spacing w:val="-2"/>
        </w:rPr>
      </w:pPr>
    </w:p>
    <w:p w:rsidR="00BD6672" w:rsidRPr="00F61EB6" w:rsidRDefault="00750AEE" w:rsidP="00F61EB6">
      <w:pPr>
        <w:ind w:firstLine="720"/>
        <w:jc w:val="both"/>
        <w:rPr>
          <w:b/>
          <w:bCs/>
          <w:color w:val="252525"/>
          <w:spacing w:val="-2"/>
        </w:rPr>
      </w:pPr>
      <w:r w:rsidRPr="00F61EB6">
        <w:rPr>
          <w:b/>
          <w:bCs/>
          <w:color w:val="252525"/>
          <w:spacing w:val="-2"/>
        </w:rPr>
        <w:t>I. АНАЛИЗ ОБРАЗОВАТЕЛЬНОЙ</w:t>
      </w:r>
      <w:r w:rsidR="00F61EB6">
        <w:rPr>
          <w:b/>
          <w:bCs/>
          <w:color w:val="252525"/>
          <w:spacing w:val="-2"/>
        </w:rPr>
        <w:t xml:space="preserve"> </w:t>
      </w:r>
      <w:r w:rsidRPr="00F61EB6">
        <w:rPr>
          <w:b/>
          <w:bCs/>
          <w:color w:val="252525"/>
          <w:spacing w:val="-2"/>
        </w:rPr>
        <w:t>И ВОСПИТАТЕЛЬНОЙ</w:t>
      </w:r>
      <w:r w:rsidR="00F61EB6">
        <w:rPr>
          <w:b/>
          <w:bCs/>
          <w:color w:val="252525"/>
          <w:spacing w:val="-2"/>
        </w:rPr>
        <w:t xml:space="preserve"> </w:t>
      </w:r>
      <w:r w:rsidRPr="00F61EB6">
        <w:rPr>
          <w:b/>
          <w:bCs/>
          <w:color w:val="252525"/>
          <w:spacing w:val="-2"/>
        </w:rPr>
        <w:t>ДЕЯТЕЛЬНОСТИ</w:t>
      </w:r>
    </w:p>
    <w:p w:rsidR="00BD6672" w:rsidRPr="00F61EB6" w:rsidRDefault="00750AEE" w:rsidP="00F61EB6">
      <w:pPr>
        <w:ind w:firstLine="720"/>
        <w:jc w:val="both"/>
        <w:rPr>
          <w:b/>
          <w:bCs/>
          <w:color w:val="252525"/>
          <w:spacing w:val="-2"/>
        </w:rPr>
      </w:pPr>
      <w:r w:rsidRPr="00F61EB6">
        <w:rPr>
          <w:b/>
          <w:bCs/>
          <w:color w:val="252525"/>
          <w:spacing w:val="-2"/>
        </w:rPr>
        <w:t>1.1. Реализация общего и дополнительного образования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Анализ реализации программ начального общего, основного общего и среднего общего образования проведен по двум направлениям:</w:t>
      </w:r>
    </w:p>
    <w:p w:rsidR="00BD6672" w:rsidRPr="00F61EB6" w:rsidRDefault="00750AEE" w:rsidP="00F61EB6">
      <w:pPr>
        <w:numPr>
          <w:ilvl w:val="0"/>
          <w:numId w:val="4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фактическое выполнение учителями рабочих программ;</w:t>
      </w:r>
    </w:p>
    <w:p w:rsidR="00BD6672" w:rsidRPr="00F61EB6" w:rsidRDefault="00750AEE" w:rsidP="00F61EB6">
      <w:pPr>
        <w:numPr>
          <w:ilvl w:val="0"/>
          <w:numId w:val="4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результативность работы педагогов;</w:t>
      </w:r>
    </w:p>
    <w:p w:rsidR="00BD6672" w:rsidRPr="00F61EB6" w:rsidRDefault="00750AEE" w:rsidP="00F61EB6">
      <w:pPr>
        <w:numPr>
          <w:ilvl w:val="0"/>
          <w:numId w:val="4"/>
        </w:numPr>
        <w:ind w:left="0" w:firstLine="720"/>
        <w:jc w:val="both"/>
        <w:rPr>
          <w:color w:val="000000"/>
        </w:rPr>
      </w:pPr>
      <w:r w:rsidRPr="00F61EB6">
        <w:rPr>
          <w:color w:val="000000"/>
        </w:rPr>
        <w:t xml:space="preserve">успеваемость </w:t>
      </w:r>
      <w:proofErr w:type="gramStart"/>
      <w:r w:rsidRPr="00F61EB6">
        <w:rPr>
          <w:color w:val="000000"/>
        </w:rPr>
        <w:t>обучающихся</w:t>
      </w:r>
      <w:proofErr w:type="gramEnd"/>
      <w:r w:rsidRPr="00F61EB6">
        <w:rPr>
          <w:color w:val="000000"/>
        </w:rPr>
        <w:t>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lastRenderedPageBreak/>
        <w:t>Оценка</w:t>
      </w:r>
      <w:r w:rsidR="00F61EB6">
        <w:rPr>
          <w:color w:val="000000"/>
        </w:rPr>
        <w:t xml:space="preserve"> </w:t>
      </w:r>
      <w:r w:rsidRPr="00F61EB6">
        <w:rPr>
          <w:color w:val="000000"/>
        </w:rPr>
        <w:t>реализации</w:t>
      </w:r>
      <w:r w:rsidR="00F61EB6">
        <w:rPr>
          <w:color w:val="000000"/>
        </w:rPr>
        <w:t xml:space="preserve"> </w:t>
      </w:r>
      <w:r w:rsidRPr="00F61EB6">
        <w:rPr>
          <w:color w:val="000000"/>
        </w:rPr>
        <w:t>рабочих программ проводилась на основе</w:t>
      </w:r>
      <w:r w:rsidR="00F61EB6">
        <w:rPr>
          <w:color w:val="000000"/>
        </w:rPr>
        <w:t xml:space="preserve"> </w:t>
      </w:r>
      <w:r w:rsidRPr="00F61EB6">
        <w:rPr>
          <w:color w:val="000000"/>
        </w:rPr>
        <w:t>учебных</w:t>
      </w:r>
      <w:r w:rsidR="00F61EB6">
        <w:rPr>
          <w:color w:val="000000"/>
        </w:rPr>
        <w:t xml:space="preserve"> </w:t>
      </w:r>
      <w:r w:rsidRPr="00F61EB6">
        <w:rPr>
          <w:color w:val="000000"/>
        </w:rPr>
        <w:t>планов, рабочих</w:t>
      </w:r>
      <w:r w:rsidR="00F61EB6">
        <w:rPr>
          <w:color w:val="000000"/>
        </w:rPr>
        <w:t xml:space="preserve"> </w:t>
      </w:r>
      <w:r w:rsidRPr="00F61EB6">
        <w:rPr>
          <w:color w:val="000000"/>
        </w:rPr>
        <w:t>программ</w:t>
      </w:r>
      <w:r w:rsidR="00F61EB6">
        <w:rPr>
          <w:color w:val="000000"/>
        </w:rPr>
        <w:t xml:space="preserve"> </w:t>
      </w:r>
      <w:r w:rsidRPr="00F61EB6">
        <w:rPr>
          <w:color w:val="000000"/>
        </w:rPr>
        <w:t>по предметам, календарно-тематического</w:t>
      </w:r>
      <w:r w:rsidR="00F61EB6">
        <w:rPr>
          <w:color w:val="000000"/>
        </w:rPr>
        <w:t xml:space="preserve"> </w:t>
      </w:r>
      <w:r w:rsidRPr="00F61EB6">
        <w:rPr>
          <w:color w:val="000000"/>
        </w:rPr>
        <w:t>планирования</w:t>
      </w:r>
      <w:r w:rsidR="00F61EB6">
        <w:rPr>
          <w:color w:val="000000"/>
        </w:rPr>
        <w:t xml:space="preserve"> </w:t>
      </w:r>
      <w:r w:rsidRPr="00F61EB6">
        <w:rPr>
          <w:color w:val="000000"/>
        </w:rPr>
        <w:t xml:space="preserve">и </w:t>
      </w:r>
      <w:r w:rsidR="00040A65" w:rsidRPr="00F61EB6">
        <w:rPr>
          <w:color w:val="000000"/>
        </w:rPr>
        <w:t xml:space="preserve">электронных </w:t>
      </w:r>
      <w:r w:rsidRPr="00F61EB6">
        <w:rPr>
          <w:color w:val="000000"/>
        </w:rPr>
        <w:t>журналов успеваемости.</w:t>
      </w:r>
    </w:p>
    <w:p w:rsidR="004F53BC" w:rsidRDefault="004F53BC" w:rsidP="004F53BC">
      <w:pPr>
        <w:tabs>
          <w:tab w:val="left" w:pos="2100"/>
          <w:tab w:val="center" w:pos="4513"/>
        </w:tabs>
        <w:jc w:val="center"/>
        <w:rPr>
          <w:rFonts w:cstheme="minorHAnsi"/>
          <w:b/>
          <w:bCs/>
          <w:color w:val="000000"/>
        </w:rPr>
      </w:pPr>
    </w:p>
    <w:p w:rsidR="004F53BC" w:rsidRPr="004302F8" w:rsidRDefault="004F53BC" w:rsidP="004F53BC">
      <w:pPr>
        <w:tabs>
          <w:tab w:val="left" w:pos="2100"/>
          <w:tab w:val="center" w:pos="4513"/>
        </w:tabs>
        <w:jc w:val="center"/>
        <w:rPr>
          <w:rFonts w:cstheme="minorHAnsi"/>
          <w:color w:val="000000"/>
        </w:rPr>
      </w:pPr>
      <w:r w:rsidRPr="004302F8">
        <w:rPr>
          <w:rFonts w:cstheme="minorHAnsi"/>
          <w:b/>
          <w:bCs/>
          <w:color w:val="000000"/>
        </w:rPr>
        <w:t>НАЧАЛЬНОЕ ОБЩЕЕ ОБРАЗОВАНИЕ</w:t>
      </w:r>
    </w:p>
    <w:p w:rsidR="004F53BC" w:rsidRPr="004302F8" w:rsidRDefault="004F53BC" w:rsidP="004F53BC">
      <w:pPr>
        <w:rPr>
          <w:rFonts w:cstheme="minorHAnsi"/>
          <w:color w:val="000000"/>
        </w:rPr>
      </w:pPr>
      <w:r w:rsidRPr="004302F8">
        <w:rPr>
          <w:rFonts w:cstheme="minorHAnsi"/>
          <w:color w:val="000000"/>
        </w:rPr>
        <w:t xml:space="preserve">      В таблице 1 представлены </w:t>
      </w:r>
      <w:proofErr w:type="gramStart"/>
      <w:r w:rsidRPr="004302F8">
        <w:rPr>
          <w:rFonts w:cstheme="minorHAnsi"/>
          <w:color w:val="000000"/>
        </w:rPr>
        <w:t>данные</w:t>
      </w:r>
      <w:proofErr w:type="gramEnd"/>
      <w:r w:rsidRPr="004302F8">
        <w:rPr>
          <w:rFonts w:cstheme="minorHAnsi"/>
          <w:color w:val="000000"/>
        </w:rPr>
        <w:t xml:space="preserve"> о выполнении рабочих программ учебных предметов исходя из количества часов, отведенных на реализацию в учебном плане.</w:t>
      </w:r>
    </w:p>
    <w:p w:rsidR="004F53BC" w:rsidRDefault="004F53BC" w:rsidP="004F53BC">
      <w:pPr>
        <w:rPr>
          <w:rFonts w:cstheme="minorHAnsi"/>
          <w:b/>
          <w:bCs/>
          <w:color w:val="000000"/>
        </w:rPr>
      </w:pPr>
      <w:r w:rsidRPr="004302F8">
        <w:rPr>
          <w:rFonts w:cstheme="minorHAnsi"/>
          <w:b/>
          <w:bCs/>
          <w:color w:val="000000"/>
        </w:rPr>
        <w:t>Таблица 1. Качество выполнения ООП начального общего образования</w:t>
      </w:r>
      <w:r>
        <w:rPr>
          <w:rFonts w:cstheme="minorHAnsi"/>
          <w:b/>
          <w:bCs/>
          <w:color w:val="000000"/>
        </w:rPr>
        <w:t>.</w:t>
      </w:r>
    </w:p>
    <w:p w:rsidR="004F53BC" w:rsidRPr="004302F8" w:rsidRDefault="004F53BC" w:rsidP="004F53BC">
      <w:pPr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1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6"/>
        <w:gridCol w:w="1175"/>
        <w:gridCol w:w="1118"/>
        <w:gridCol w:w="1154"/>
        <w:gridCol w:w="1119"/>
        <w:gridCol w:w="1159"/>
        <w:gridCol w:w="246"/>
      </w:tblGrid>
      <w:tr w:rsidR="004F53BC" w:rsidRPr="002273BB" w:rsidTr="004F3411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59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BC" w:rsidRPr="00E2247C" w:rsidRDefault="004F53BC" w:rsidP="004F3411">
            <w:r>
              <w:t>Выполнение рабочих программ по классам, %</w:t>
            </w:r>
          </w:p>
        </w:tc>
      </w:tr>
      <w:tr w:rsidR="004F53BC" w:rsidRPr="004302F8" w:rsidTr="004F34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1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 «В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 «Г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 «Д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</w:tr>
      <w:tr w:rsidR="004F3411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E2247C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623D89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623D89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623D89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623D89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E2247C" w:rsidRDefault="004F3411" w:rsidP="004F3411">
            <w:pPr>
              <w:rPr>
                <w:rFonts w:cstheme="minorHAnsi"/>
              </w:rPr>
            </w:pPr>
          </w:p>
        </w:tc>
      </w:tr>
      <w:tr w:rsidR="004F3411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FF306E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FF306E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FF306E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FF306E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FF306E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E2247C" w:rsidRDefault="004F3411" w:rsidP="004F3411">
            <w:pPr>
              <w:rPr>
                <w:rFonts w:cstheme="minorHAnsi"/>
              </w:rPr>
            </w:pPr>
          </w:p>
        </w:tc>
      </w:tr>
      <w:tr w:rsidR="004F53BC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Английский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Не преподается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</w:tr>
      <w:tr w:rsidR="004F3411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743EC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743EC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743EC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743EC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743EC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E2247C" w:rsidRDefault="004F3411" w:rsidP="004F3411">
            <w:pPr>
              <w:rPr>
                <w:rFonts w:cstheme="minorHAnsi"/>
              </w:rPr>
            </w:pPr>
          </w:p>
        </w:tc>
      </w:tr>
      <w:tr w:rsidR="004F3411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743EC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743EC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743EC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743EC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743EC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E2247C" w:rsidRDefault="004F3411" w:rsidP="004F3411">
            <w:pPr>
              <w:rPr>
                <w:rFonts w:cstheme="minorHAnsi"/>
              </w:rPr>
            </w:pPr>
          </w:p>
        </w:tc>
      </w:tr>
      <w:tr w:rsidR="004F53BC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ОРКСЭ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Не преподается</w:t>
            </w:r>
          </w:p>
        </w:tc>
      </w:tr>
      <w:tr w:rsidR="004F3411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Изобразительное</w:t>
            </w:r>
            <w:r w:rsidRPr="004302F8">
              <w:rPr>
                <w:rFonts w:cstheme="minorHAnsi"/>
              </w:rPr>
              <w:br/>
            </w:r>
            <w:r w:rsidRPr="004302F8">
              <w:rPr>
                <w:rFonts w:cstheme="minorHAnsi"/>
                <w:color w:val="000000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E2247C" w:rsidRDefault="004F3411" w:rsidP="004F3411">
            <w:pPr>
              <w:rPr>
                <w:rFonts w:cstheme="minorHAnsi"/>
              </w:rPr>
            </w:pPr>
          </w:p>
        </w:tc>
      </w:tr>
      <w:tr w:rsidR="004F3411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E2247C" w:rsidRDefault="004F3411" w:rsidP="004F3411">
            <w:pPr>
              <w:rPr>
                <w:rFonts w:cstheme="minorHAnsi"/>
              </w:rPr>
            </w:pPr>
          </w:p>
        </w:tc>
      </w:tr>
      <w:tr w:rsidR="004F3411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E2247C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Труд (</w:t>
            </w:r>
            <w:r w:rsidRPr="004302F8">
              <w:rPr>
                <w:rFonts w:cstheme="minorHAnsi"/>
                <w:color w:val="000000"/>
              </w:rPr>
              <w:t>Технология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E2247C" w:rsidRDefault="004F3411" w:rsidP="004F3411">
            <w:pPr>
              <w:rPr>
                <w:rFonts w:cstheme="minorHAnsi"/>
              </w:rPr>
            </w:pPr>
          </w:p>
        </w:tc>
      </w:tr>
      <w:tr w:rsidR="004F3411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440D9D">
              <w:rPr>
                <w:rFonts w:cstheme="minorHAnsi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16709E" w:rsidRDefault="004F3411" w:rsidP="004F3411">
            <w:pPr>
              <w:rPr>
                <w:rFonts w:cstheme="minorHAnsi"/>
              </w:rPr>
            </w:pPr>
          </w:p>
        </w:tc>
      </w:tr>
      <w:tr w:rsidR="004F53BC" w:rsidRPr="004302F8" w:rsidTr="004F341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</w:p>
        </w:tc>
      </w:tr>
    </w:tbl>
    <w:p w:rsidR="004F53BC" w:rsidRDefault="004F3411" w:rsidP="004F53B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В </w:t>
      </w:r>
      <w:r w:rsidR="004F53BC" w:rsidRPr="004302F8">
        <w:rPr>
          <w:rFonts w:cstheme="minorHAnsi"/>
          <w:color w:val="000000"/>
        </w:rPr>
        <w:t xml:space="preserve"> полном объеме выполн</w:t>
      </w:r>
      <w:r w:rsidR="004F53BC">
        <w:rPr>
          <w:rFonts w:cstheme="minorHAnsi"/>
          <w:color w:val="000000"/>
        </w:rPr>
        <w:t>ены программы учебных предметов</w:t>
      </w:r>
      <w:r>
        <w:rPr>
          <w:rFonts w:cstheme="minorHAnsi"/>
          <w:color w:val="000000"/>
        </w:rPr>
        <w:t xml:space="preserve"> в 1 классах. </w:t>
      </w:r>
    </w:p>
    <w:p w:rsidR="004F3411" w:rsidRDefault="004F3411" w:rsidP="004F53BC">
      <w:pPr>
        <w:rPr>
          <w:rFonts w:cstheme="minorHAnsi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6"/>
        <w:gridCol w:w="1005"/>
        <w:gridCol w:w="850"/>
        <w:gridCol w:w="1091"/>
        <w:gridCol w:w="1254"/>
        <w:gridCol w:w="1228"/>
      </w:tblGrid>
      <w:tr w:rsidR="004F53BC" w:rsidRPr="002273BB" w:rsidTr="004F3411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54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BC" w:rsidRPr="00E2247C" w:rsidRDefault="004F53BC" w:rsidP="004F3411">
            <w:r>
              <w:t>Выполнение рабочих программ по классам, %</w:t>
            </w:r>
          </w:p>
        </w:tc>
      </w:tr>
      <w:tr w:rsidR="004F53BC" w:rsidRPr="004302F8" w:rsidTr="004F34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</w:t>
            </w:r>
            <w:r w:rsidRPr="004302F8">
              <w:rPr>
                <w:rFonts w:cstheme="minorHAnsi"/>
                <w:color w:val="000000"/>
              </w:rPr>
              <w:t xml:space="preserve"> «А»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</w:t>
            </w:r>
            <w:r w:rsidRPr="004302F8">
              <w:rPr>
                <w:rFonts w:cstheme="minorHAnsi"/>
                <w:color w:val="000000"/>
              </w:rPr>
              <w:t xml:space="preserve"> «Б»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 «В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 «Г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 «Д</w:t>
            </w:r>
            <w:r w:rsidR="004F53BC" w:rsidRPr="004302F8">
              <w:rPr>
                <w:rFonts w:cstheme="minorHAnsi"/>
                <w:color w:val="000000"/>
              </w:rPr>
              <w:t>»</w:t>
            </w:r>
          </w:p>
        </w:tc>
      </w:tr>
      <w:tr w:rsidR="004F3411" w:rsidRPr="00E2247C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Русский язык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Литературное чтение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</w:tr>
      <w:tr w:rsidR="004F3411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Английский язык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Математика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Окружающий мир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0535E">
              <w:rPr>
                <w:rFonts w:cstheme="minorHAnsi"/>
              </w:rPr>
              <w:t>99</w:t>
            </w:r>
          </w:p>
        </w:tc>
      </w:tr>
      <w:tr w:rsidR="004F53BC" w:rsidRPr="004302F8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ОРКСЭ</w:t>
            </w:r>
          </w:p>
        </w:tc>
        <w:tc>
          <w:tcPr>
            <w:tcW w:w="542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F53BC" w:rsidRPr="00726748" w:rsidRDefault="004F53BC" w:rsidP="004F3411">
            <w:pPr>
              <w:rPr>
                <w:rFonts w:cstheme="minorHAnsi"/>
              </w:rPr>
            </w:pPr>
            <w:r>
              <w:rPr>
                <w:rFonts w:cstheme="minorHAnsi"/>
              </w:rPr>
              <w:t>Не преподается</w:t>
            </w:r>
          </w:p>
        </w:tc>
      </w:tr>
      <w:tr w:rsidR="004F3411" w:rsidRPr="00E2247C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Изобразительное</w:t>
            </w:r>
            <w:r w:rsidRPr="004302F8">
              <w:rPr>
                <w:rFonts w:cstheme="minorHAnsi"/>
              </w:rPr>
              <w:br/>
            </w:r>
            <w:r w:rsidRPr="004302F8">
              <w:rPr>
                <w:rFonts w:cstheme="minorHAnsi"/>
                <w:color w:val="000000"/>
              </w:rPr>
              <w:t>искусство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Музыка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E2247C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Труд (</w:t>
            </w:r>
            <w:r w:rsidRPr="004302F8">
              <w:rPr>
                <w:rFonts w:cstheme="minorHAnsi"/>
                <w:color w:val="000000"/>
              </w:rPr>
              <w:t>Технология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</w:tr>
      <w:tr w:rsidR="004F3411" w:rsidRPr="0016709E" w:rsidTr="004F34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185EF0">
              <w:rPr>
                <w:rFonts w:cstheme="minorHAnsi"/>
              </w:rPr>
              <w:t>99</w:t>
            </w:r>
          </w:p>
        </w:tc>
      </w:tr>
    </w:tbl>
    <w:p w:rsidR="004F3411" w:rsidRDefault="004F3411" w:rsidP="004F341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В </w:t>
      </w:r>
      <w:r w:rsidRPr="004302F8">
        <w:rPr>
          <w:rFonts w:cstheme="minorHAnsi"/>
          <w:color w:val="000000"/>
        </w:rPr>
        <w:t xml:space="preserve"> полном объеме выполн</w:t>
      </w:r>
      <w:r>
        <w:rPr>
          <w:rFonts w:cstheme="minorHAnsi"/>
          <w:color w:val="000000"/>
        </w:rPr>
        <w:t xml:space="preserve">ены программы учебных предметов во 2 классах. </w:t>
      </w:r>
    </w:p>
    <w:p w:rsidR="004F53BC" w:rsidRDefault="004F53BC" w:rsidP="004F53BC">
      <w:pPr>
        <w:rPr>
          <w:rFonts w:cstheme="minorHAnsi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8"/>
        <w:gridCol w:w="1038"/>
        <w:gridCol w:w="987"/>
        <w:gridCol w:w="1011"/>
        <w:gridCol w:w="905"/>
        <w:gridCol w:w="1471"/>
        <w:gridCol w:w="50"/>
      </w:tblGrid>
      <w:tr w:rsidR="004F53BC" w:rsidRPr="002273BB" w:rsidTr="004F3411">
        <w:trPr>
          <w:trHeight w:val="276"/>
        </w:trPr>
        <w:tc>
          <w:tcPr>
            <w:tcW w:w="2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54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BC" w:rsidRPr="00E2247C" w:rsidRDefault="004F53BC" w:rsidP="004F3411">
            <w:r>
              <w:t>Выполнение рабочих программ по классам, %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BC" w:rsidRDefault="004F53BC" w:rsidP="004F3411"/>
        </w:tc>
      </w:tr>
      <w:tr w:rsidR="004F3411" w:rsidRPr="004302F8" w:rsidTr="004F3411">
        <w:trPr>
          <w:gridAfter w:val="1"/>
          <w:wAfter w:w="50" w:type="dxa"/>
        </w:trPr>
        <w:tc>
          <w:tcPr>
            <w:tcW w:w="2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</w:t>
            </w:r>
            <w:r w:rsidRPr="004302F8">
              <w:rPr>
                <w:rFonts w:cstheme="minorHAnsi"/>
                <w:color w:val="000000"/>
              </w:rPr>
              <w:t xml:space="preserve"> «А»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</w:t>
            </w:r>
            <w:r w:rsidRPr="004302F8">
              <w:rPr>
                <w:rFonts w:cstheme="minorHAnsi"/>
                <w:color w:val="000000"/>
              </w:rPr>
              <w:t xml:space="preserve"> «Б»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 «В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3«Г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 «Д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</w:tr>
      <w:tr w:rsidR="004F3411" w:rsidRPr="00E2247C" w:rsidTr="004F3411">
        <w:trPr>
          <w:gridAfter w:val="1"/>
          <w:wAfter w:w="50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Русский язык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</w:tr>
      <w:tr w:rsidR="004F3411" w:rsidRPr="00E2247C" w:rsidTr="004F3411">
        <w:trPr>
          <w:gridAfter w:val="1"/>
          <w:wAfter w:w="50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Литературное чтение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</w:tr>
      <w:tr w:rsidR="004F3411" w:rsidRPr="004302F8" w:rsidTr="004F3411">
        <w:trPr>
          <w:gridAfter w:val="1"/>
          <w:wAfter w:w="50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Английский язык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</w:tr>
      <w:tr w:rsidR="004F3411" w:rsidRPr="00E2247C" w:rsidTr="004F3411">
        <w:trPr>
          <w:gridAfter w:val="1"/>
          <w:wAfter w:w="50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Математика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</w:tr>
      <w:tr w:rsidR="004F3411" w:rsidRPr="00E2247C" w:rsidTr="004F3411">
        <w:trPr>
          <w:gridAfter w:val="1"/>
          <w:wAfter w:w="50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Окружающий мир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B358DB">
              <w:rPr>
                <w:rFonts w:cstheme="minorHAnsi"/>
              </w:rPr>
              <w:t>99</w:t>
            </w:r>
          </w:p>
        </w:tc>
      </w:tr>
      <w:tr w:rsidR="004F53BC" w:rsidRPr="004302F8" w:rsidTr="004F3411">
        <w:trPr>
          <w:gridAfter w:val="1"/>
          <w:wAfter w:w="50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ОРКСЭ</w:t>
            </w:r>
          </w:p>
        </w:tc>
        <w:tc>
          <w:tcPr>
            <w:tcW w:w="3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3BC" w:rsidRPr="004302F8" w:rsidRDefault="004F53BC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Не преподается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3BC" w:rsidRPr="004302F8" w:rsidRDefault="004F53BC" w:rsidP="004F3411">
            <w:pPr>
              <w:rPr>
                <w:rFonts w:cstheme="minorHAnsi"/>
                <w:color w:val="000000"/>
              </w:rPr>
            </w:pPr>
          </w:p>
        </w:tc>
      </w:tr>
      <w:tr w:rsidR="004F3411" w:rsidRPr="00E2247C" w:rsidTr="004F3411">
        <w:trPr>
          <w:gridAfter w:val="1"/>
          <w:wAfter w:w="50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Изобразительное</w:t>
            </w:r>
            <w:r w:rsidRPr="004302F8">
              <w:rPr>
                <w:rFonts w:cstheme="minorHAnsi"/>
              </w:rPr>
              <w:br/>
            </w:r>
            <w:r w:rsidRPr="004302F8">
              <w:rPr>
                <w:rFonts w:cstheme="minorHAnsi"/>
                <w:color w:val="000000"/>
              </w:rPr>
              <w:t>искусство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</w:tr>
      <w:tr w:rsidR="004F3411" w:rsidRPr="00E2247C" w:rsidTr="004F3411">
        <w:trPr>
          <w:gridAfter w:val="1"/>
          <w:wAfter w:w="50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Музыка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</w:tr>
      <w:tr w:rsidR="004F3411" w:rsidRPr="00E2247C" w:rsidTr="004F3411">
        <w:trPr>
          <w:gridAfter w:val="1"/>
          <w:wAfter w:w="50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E2247C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Труд (</w:t>
            </w:r>
            <w:r w:rsidRPr="004302F8">
              <w:rPr>
                <w:rFonts w:cstheme="minorHAnsi"/>
                <w:color w:val="000000"/>
              </w:rPr>
              <w:t>Технология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</w:tr>
      <w:tr w:rsidR="004F3411" w:rsidRPr="0016709E" w:rsidTr="004F3411">
        <w:trPr>
          <w:gridAfter w:val="1"/>
          <w:wAfter w:w="50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A3069D">
              <w:rPr>
                <w:rFonts w:cstheme="minorHAnsi"/>
              </w:rPr>
              <w:t>99</w:t>
            </w:r>
          </w:p>
        </w:tc>
      </w:tr>
    </w:tbl>
    <w:p w:rsidR="004F53BC" w:rsidRPr="004302F8" w:rsidRDefault="004F53BC" w:rsidP="004F53BC">
      <w:pPr>
        <w:rPr>
          <w:rFonts w:cstheme="minorHAnsi"/>
          <w:color w:val="000000"/>
        </w:rPr>
      </w:pPr>
    </w:p>
    <w:p w:rsidR="004F3411" w:rsidRDefault="004F53BC" w:rsidP="004F3411">
      <w:pPr>
        <w:rPr>
          <w:rFonts w:cstheme="minorHAnsi"/>
          <w:color w:val="000000"/>
        </w:rPr>
      </w:pPr>
      <w:r w:rsidRPr="004302F8">
        <w:rPr>
          <w:rFonts w:cstheme="minorHAnsi"/>
          <w:color w:val="000000"/>
        </w:rPr>
        <w:t xml:space="preserve">      </w:t>
      </w:r>
      <w:r w:rsidR="004F3411">
        <w:rPr>
          <w:rFonts w:cstheme="minorHAnsi"/>
          <w:color w:val="000000"/>
        </w:rPr>
        <w:t xml:space="preserve">В </w:t>
      </w:r>
      <w:r w:rsidR="004F3411" w:rsidRPr="004302F8">
        <w:rPr>
          <w:rFonts w:cstheme="minorHAnsi"/>
          <w:color w:val="000000"/>
        </w:rPr>
        <w:t xml:space="preserve"> полном объеме выполн</w:t>
      </w:r>
      <w:r w:rsidR="004F3411">
        <w:rPr>
          <w:rFonts w:cstheme="minorHAnsi"/>
          <w:color w:val="000000"/>
        </w:rPr>
        <w:t xml:space="preserve">ены программы учебных предметов в 3 классах. </w:t>
      </w:r>
    </w:p>
    <w:p w:rsidR="004F53BC" w:rsidRDefault="004F53BC" w:rsidP="004F3411">
      <w:pPr>
        <w:rPr>
          <w:rFonts w:cstheme="minorHAnsi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6"/>
        <w:gridCol w:w="997"/>
        <w:gridCol w:w="835"/>
        <w:gridCol w:w="10"/>
        <w:gridCol w:w="1076"/>
        <w:gridCol w:w="6"/>
        <w:gridCol w:w="1242"/>
        <w:gridCol w:w="1217"/>
        <w:gridCol w:w="1209"/>
        <w:gridCol w:w="1209"/>
      </w:tblGrid>
      <w:tr w:rsidR="004F3411" w:rsidRPr="002273BB" w:rsidTr="004F3411">
        <w:trPr>
          <w:trHeight w:val="276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11" w:rsidRDefault="004F3411" w:rsidP="004F3411">
            <w:pPr>
              <w:jc w:val="center"/>
            </w:pPr>
            <w:r>
              <w:t>Выполнение рабочих программ по классам, %</w:t>
            </w:r>
          </w:p>
        </w:tc>
      </w:tr>
      <w:tr w:rsidR="004F3411" w:rsidRPr="004302F8" w:rsidTr="004F3411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  <w:r w:rsidRPr="004302F8">
              <w:rPr>
                <w:rFonts w:cstheme="minorHAnsi"/>
                <w:color w:val="000000"/>
              </w:rPr>
              <w:t xml:space="preserve"> «А»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  <w:r w:rsidRPr="004302F8">
              <w:rPr>
                <w:rFonts w:cstheme="minorHAnsi"/>
                <w:color w:val="000000"/>
              </w:rPr>
              <w:t xml:space="preserve"> «Б»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 «В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 «Г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411" w:rsidRPr="004302F8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 «Д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 w:rsidP="004F341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 «Е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 w:rsidP="004F341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 «Ё</w:t>
            </w:r>
            <w:r w:rsidRPr="004302F8">
              <w:rPr>
                <w:rFonts w:cstheme="minorHAnsi"/>
                <w:color w:val="000000"/>
              </w:rPr>
              <w:t>»</w:t>
            </w:r>
          </w:p>
        </w:tc>
      </w:tr>
      <w:tr w:rsidR="004F3411" w:rsidRPr="00E2247C" w:rsidTr="004F3411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Русский язык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Литературное чтение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</w:tr>
      <w:tr w:rsidR="004F3411" w:rsidRPr="004302F8" w:rsidTr="004F3411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Английский язык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Математика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Окружающий мир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</w:tr>
      <w:tr w:rsidR="004F3411" w:rsidRPr="004302F8" w:rsidTr="004F3411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ОРКСЭ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0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Изобразительное</w:t>
            </w:r>
            <w:r w:rsidRPr="004302F8">
              <w:rPr>
                <w:rFonts w:cstheme="minorHAnsi"/>
              </w:rPr>
              <w:br/>
            </w:r>
            <w:r w:rsidRPr="004302F8">
              <w:rPr>
                <w:rFonts w:cstheme="minorHAnsi"/>
                <w:color w:val="000000"/>
              </w:rPr>
              <w:t>искусство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Музыка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</w:tr>
      <w:tr w:rsidR="004F3411" w:rsidRPr="00E2247C" w:rsidTr="004F3411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E2247C" w:rsidRDefault="004F3411" w:rsidP="004F341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Труд (</w:t>
            </w:r>
            <w:r w:rsidRPr="004302F8">
              <w:rPr>
                <w:rFonts w:cstheme="minorHAnsi"/>
                <w:color w:val="000000"/>
              </w:rPr>
              <w:t>Технология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</w:tr>
      <w:tr w:rsidR="004F3411" w:rsidRPr="0016709E" w:rsidTr="004F3411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Pr="004302F8" w:rsidRDefault="004F3411" w:rsidP="004F3411">
            <w:pPr>
              <w:rPr>
                <w:rFonts w:cstheme="minorHAnsi"/>
              </w:rPr>
            </w:pPr>
            <w:r w:rsidRPr="004302F8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11" w:rsidRDefault="004F3411">
            <w:r w:rsidRPr="00CB0226">
              <w:rPr>
                <w:rFonts w:cstheme="minorHAnsi"/>
              </w:rPr>
              <w:t>99</w:t>
            </w:r>
          </w:p>
        </w:tc>
      </w:tr>
    </w:tbl>
    <w:p w:rsidR="004F53BC" w:rsidRDefault="004F53BC" w:rsidP="004F53BC">
      <w:pPr>
        <w:rPr>
          <w:rFonts w:cstheme="minorHAnsi"/>
          <w:color w:val="000000"/>
        </w:rPr>
      </w:pPr>
    </w:p>
    <w:p w:rsidR="004F3411" w:rsidRDefault="004F3411" w:rsidP="004F3411">
      <w:pPr>
        <w:rPr>
          <w:rFonts w:cstheme="minorHAnsi"/>
          <w:color w:val="000000"/>
        </w:rPr>
      </w:pPr>
      <w:r w:rsidRPr="004302F8">
        <w:rPr>
          <w:rFonts w:cstheme="minorHAnsi"/>
          <w:color w:val="000000"/>
        </w:rPr>
        <w:t xml:space="preserve">      </w:t>
      </w:r>
      <w:r>
        <w:rPr>
          <w:rFonts w:cstheme="minorHAnsi"/>
          <w:color w:val="000000"/>
        </w:rPr>
        <w:t xml:space="preserve">В </w:t>
      </w:r>
      <w:r w:rsidRPr="004302F8">
        <w:rPr>
          <w:rFonts w:cstheme="minorHAnsi"/>
          <w:color w:val="000000"/>
        </w:rPr>
        <w:t xml:space="preserve"> полном объеме выполн</w:t>
      </w:r>
      <w:r>
        <w:rPr>
          <w:rFonts w:cstheme="minorHAnsi"/>
          <w:color w:val="000000"/>
        </w:rPr>
        <w:t xml:space="preserve">ены программы учебных предметов в 4 классах. </w:t>
      </w:r>
    </w:p>
    <w:p w:rsidR="004F53BC" w:rsidRDefault="004F53BC" w:rsidP="004F53BC">
      <w:pPr>
        <w:rPr>
          <w:rFonts w:cstheme="minorHAnsi"/>
          <w:color w:val="000000"/>
        </w:rPr>
      </w:pPr>
    </w:p>
    <w:p w:rsidR="004F53BC" w:rsidRPr="004302F8" w:rsidRDefault="004F53BC" w:rsidP="004F53BC">
      <w:pPr>
        <w:rPr>
          <w:rFonts w:cstheme="minorHAnsi"/>
          <w:color w:val="000000"/>
        </w:rPr>
      </w:pPr>
      <w:r w:rsidRPr="004302F8">
        <w:rPr>
          <w:rFonts w:cstheme="minorHAnsi"/>
          <w:color w:val="000000"/>
        </w:rPr>
        <w:lastRenderedPageBreak/>
        <w:t>Степень выполнения рабочих программ на уровне на</w:t>
      </w:r>
      <w:r>
        <w:rPr>
          <w:rFonts w:cstheme="minorHAnsi"/>
          <w:color w:val="000000"/>
        </w:rPr>
        <w:t xml:space="preserve">чального общего </w:t>
      </w:r>
      <w:r w:rsidR="004F3411">
        <w:rPr>
          <w:rFonts w:cstheme="minorHAnsi"/>
          <w:color w:val="000000"/>
        </w:rPr>
        <w:t>образования – 99</w:t>
      </w:r>
      <w:r w:rsidRPr="004302F8">
        <w:rPr>
          <w:rFonts w:cstheme="minorHAnsi"/>
          <w:color w:val="000000"/>
        </w:rPr>
        <w:t xml:space="preserve"> процентов.</w:t>
      </w:r>
    </w:p>
    <w:p w:rsidR="004F53BC" w:rsidRPr="004302F8" w:rsidRDefault="004F53BC" w:rsidP="004F53BC">
      <w:pPr>
        <w:rPr>
          <w:rFonts w:cstheme="minorHAnsi"/>
          <w:color w:val="000000"/>
        </w:rPr>
      </w:pPr>
      <w:r w:rsidRPr="004302F8">
        <w:rPr>
          <w:rFonts w:cstheme="minorHAnsi"/>
          <w:color w:val="000000"/>
        </w:rPr>
        <w:t xml:space="preserve">    Контрольные работы выполнены в полном объеме по учебным предметам: русский язык, математика, окру</w:t>
      </w:r>
      <w:r>
        <w:rPr>
          <w:rFonts w:cstheme="minorHAnsi"/>
          <w:color w:val="000000"/>
        </w:rPr>
        <w:t>жающий мир.</w:t>
      </w:r>
    </w:p>
    <w:p w:rsidR="004F53BC" w:rsidRPr="00750AEE" w:rsidRDefault="004F53BC" w:rsidP="004F53BC">
      <w:pPr>
        <w:rPr>
          <w:rFonts w:cstheme="minorHAnsi"/>
          <w:color w:val="000000"/>
        </w:rPr>
      </w:pPr>
      <w:r w:rsidRPr="004302F8">
        <w:rPr>
          <w:rFonts w:cstheme="minorHAnsi"/>
          <w:color w:val="000000"/>
        </w:rPr>
        <w:t>Степень выполнения контрольных работ на уровне на</w:t>
      </w:r>
      <w:r>
        <w:rPr>
          <w:rFonts w:cstheme="minorHAnsi"/>
          <w:color w:val="000000"/>
        </w:rPr>
        <w:t>чального общего образования – 98</w:t>
      </w:r>
      <w:bookmarkStart w:id="0" w:name="_GoBack"/>
      <w:bookmarkEnd w:id="0"/>
      <w:r w:rsidRPr="004302F8">
        <w:rPr>
          <w:rFonts w:cstheme="minorHAnsi"/>
          <w:color w:val="000000"/>
        </w:rPr>
        <w:t xml:space="preserve"> процентов.</w:t>
      </w:r>
    </w:p>
    <w:p w:rsidR="004F53BC" w:rsidRDefault="004F53BC" w:rsidP="00F61EB6">
      <w:pPr>
        <w:ind w:firstLine="720"/>
        <w:jc w:val="both"/>
        <w:rPr>
          <w:b/>
          <w:bCs/>
          <w:color w:val="000000"/>
        </w:rPr>
      </w:pPr>
    </w:p>
    <w:p w:rsidR="00BD6672" w:rsidRPr="00F61EB6" w:rsidRDefault="00750AEE" w:rsidP="004F53BC">
      <w:pPr>
        <w:ind w:firstLine="720"/>
        <w:jc w:val="center"/>
        <w:rPr>
          <w:color w:val="000000"/>
        </w:rPr>
      </w:pPr>
      <w:r w:rsidRPr="00F61EB6">
        <w:rPr>
          <w:b/>
          <w:bCs/>
          <w:color w:val="000000"/>
        </w:rPr>
        <w:t>ОСНОВНОЕ ОБЩЕЕ ОБРАЗОВАНИЕ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В период с 28 февраля по 5 марта 2024 года в связи с превышением в школе порога заболеваемости гриппом и ОРВИ (приказ от 27.02.2024 № 57) реализация ООП основного общего образования в 5-х и 6-х</w:t>
      </w:r>
      <w:r w:rsidR="00040A65" w:rsidRPr="00F61EB6">
        <w:rPr>
          <w:color w:val="000000"/>
        </w:rPr>
        <w:t xml:space="preserve">, 7-х </w:t>
      </w:r>
      <w:r w:rsidRPr="00F61EB6">
        <w:rPr>
          <w:color w:val="000000"/>
        </w:rPr>
        <w:t xml:space="preserve"> классах осуществлялась в очной форме с применением дистанционных образовательных технологий.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Наглядное количество часов приведено в таблице 2.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Таблица 2. Качество выполнения ООП основного общего образования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5"/>
        <w:gridCol w:w="714"/>
        <w:gridCol w:w="50"/>
        <w:gridCol w:w="377"/>
        <w:gridCol w:w="271"/>
        <w:gridCol w:w="10"/>
        <w:gridCol w:w="246"/>
        <w:gridCol w:w="311"/>
        <w:gridCol w:w="10"/>
        <w:gridCol w:w="250"/>
        <w:gridCol w:w="317"/>
        <w:gridCol w:w="132"/>
        <w:gridCol w:w="708"/>
        <w:gridCol w:w="10"/>
        <w:gridCol w:w="708"/>
        <w:gridCol w:w="567"/>
        <w:gridCol w:w="567"/>
        <w:gridCol w:w="567"/>
        <w:gridCol w:w="572"/>
        <w:gridCol w:w="567"/>
        <w:gridCol w:w="567"/>
      </w:tblGrid>
      <w:tr w:rsidR="00CE7FC2" w:rsidRPr="00F61EB6" w:rsidTr="008A3857"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638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b/>
                <w:bCs/>
                <w:color w:val="000000"/>
              </w:rPr>
              <w:t>Выполнение рабочих программ по классам, 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Pr="00F61EB6" w:rsidRDefault="00CE7FC2" w:rsidP="00F61EB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Pr="00F61EB6" w:rsidRDefault="00CE7FC2" w:rsidP="00F61EB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E7FC2" w:rsidRPr="00F61EB6" w:rsidTr="008A3857">
        <w:tc>
          <w:tcPr>
            <w:tcW w:w="2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  <w:rPr>
                <w:color w:val="000000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CE7FC2" w:rsidRDefault="00CE7FC2" w:rsidP="00F61EB6">
            <w:pPr>
              <w:jc w:val="both"/>
              <w:rPr>
                <w:sz w:val="18"/>
              </w:rPr>
            </w:pPr>
            <w:r w:rsidRPr="00CE7FC2">
              <w:rPr>
                <w:color w:val="000000"/>
                <w:sz w:val="18"/>
              </w:rPr>
              <w:t>5 «А»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CE7FC2" w:rsidRDefault="00CE7FC2" w:rsidP="00F61EB6">
            <w:pPr>
              <w:jc w:val="both"/>
              <w:rPr>
                <w:sz w:val="18"/>
              </w:rPr>
            </w:pPr>
            <w:r w:rsidRPr="00CE7FC2">
              <w:rPr>
                <w:color w:val="000000"/>
                <w:sz w:val="18"/>
              </w:rPr>
              <w:t>5 «Б»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CE7FC2" w:rsidRDefault="00CE7FC2" w:rsidP="00F61EB6">
            <w:pPr>
              <w:jc w:val="both"/>
              <w:rPr>
                <w:sz w:val="18"/>
              </w:rPr>
            </w:pPr>
            <w:r w:rsidRPr="00CE7FC2">
              <w:rPr>
                <w:color w:val="000000"/>
                <w:sz w:val="18"/>
              </w:rPr>
              <w:t>5«В»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CE7FC2" w:rsidRDefault="00CE7FC2" w:rsidP="00F61EB6">
            <w:pPr>
              <w:jc w:val="both"/>
              <w:rPr>
                <w:sz w:val="18"/>
              </w:rPr>
            </w:pPr>
            <w:r w:rsidRPr="00CE7FC2">
              <w:rPr>
                <w:color w:val="000000"/>
                <w:sz w:val="18"/>
              </w:rPr>
              <w:t>5 «Г»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CE7FC2" w:rsidRDefault="00CE7FC2" w:rsidP="00F61EB6">
            <w:pPr>
              <w:jc w:val="both"/>
              <w:rPr>
                <w:sz w:val="18"/>
              </w:rPr>
            </w:pPr>
            <w:r w:rsidRPr="00CE7FC2">
              <w:rPr>
                <w:color w:val="000000"/>
                <w:sz w:val="18"/>
              </w:rPr>
              <w:t>6 «А»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CE7FC2" w:rsidRDefault="00CE7FC2" w:rsidP="00F61EB6">
            <w:pPr>
              <w:jc w:val="both"/>
              <w:rPr>
                <w:sz w:val="18"/>
              </w:rPr>
            </w:pPr>
            <w:r w:rsidRPr="00CE7FC2">
              <w:rPr>
                <w:color w:val="000000"/>
                <w:sz w:val="18"/>
              </w:rPr>
              <w:t>6 «Б»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CE7FC2" w:rsidRDefault="00CE7FC2" w:rsidP="00F61EB6">
            <w:pPr>
              <w:jc w:val="both"/>
              <w:rPr>
                <w:sz w:val="18"/>
              </w:rPr>
            </w:pPr>
            <w:r w:rsidRPr="00CE7FC2">
              <w:rPr>
                <w:color w:val="000000"/>
                <w:sz w:val="18"/>
              </w:rPr>
              <w:t>6«В»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CE7FC2" w:rsidRDefault="00CE7FC2" w:rsidP="00F61EB6">
            <w:pPr>
              <w:jc w:val="both"/>
              <w:rPr>
                <w:sz w:val="18"/>
              </w:rPr>
            </w:pPr>
            <w:r w:rsidRPr="00CE7FC2">
              <w:rPr>
                <w:color w:val="000000"/>
                <w:sz w:val="18"/>
              </w:rPr>
              <w:t>7«Б»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CE7FC2" w:rsidRDefault="00CE7FC2" w:rsidP="00F61EB6">
            <w:pPr>
              <w:jc w:val="both"/>
              <w:rPr>
                <w:sz w:val="18"/>
              </w:rPr>
            </w:pPr>
            <w:r w:rsidRPr="00CE7FC2">
              <w:rPr>
                <w:color w:val="000000"/>
                <w:sz w:val="18"/>
              </w:rPr>
              <w:t>7«А»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CE7FC2" w:rsidRDefault="00CE7FC2" w:rsidP="00F61EB6">
            <w:pPr>
              <w:jc w:val="both"/>
              <w:rPr>
                <w:sz w:val="18"/>
              </w:rPr>
            </w:pPr>
            <w:r w:rsidRPr="00CE7FC2">
              <w:rPr>
                <w:color w:val="000000"/>
                <w:sz w:val="18"/>
              </w:rPr>
              <w:t>7«Б»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Pr="00CE7FC2" w:rsidRDefault="00CE7FC2" w:rsidP="00F61EB6">
            <w:pPr>
              <w:jc w:val="both"/>
              <w:rPr>
                <w:color w:val="000000"/>
                <w:sz w:val="18"/>
              </w:rPr>
            </w:pPr>
            <w:r w:rsidRPr="00CE7FC2">
              <w:rPr>
                <w:color w:val="000000"/>
                <w:sz w:val="18"/>
              </w:rPr>
              <w:t>7 «В»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Pr="00CE7FC2" w:rsidRDefault="00CE7FC2" w:rsidP="00F61EB6">
            <w:pPr>
              <w:jc w:val="both"/>
              <w:rPr>
                <w:color w:val="000000"/>
                <w:sz w:val="18"/>
              </w:rPr>
            </w:pPr>
            <w:r w:rsidRPr="00CE7FC2">
              <w:rPr>
                <w:color w:val="000000"/>
                <w:sz w:val="18"/>
              </w:rPr>
              <w:t>7 «Г»</w:t>
            </w:r>
          </w:p>
        </w:tc>
      </w:tr>
      <w:tr w:rsidR="00CE7FC2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color w:val="000000"/>
              </w:rPr>
              <w:t>Русский язык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2744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274437">
              <w:rPr>
                <w:color w:val="000000"/>
              </w:rPr>
              <w:t>99</w:t>
            </w:r>
          </w:p>
        </w:tc>
      </w:tr>
      <w:tr w:rsidR="00CE7FC2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color w:val="000000"/>
              </w:rPr>
              <w:t>Литература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2744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274437">
              <w:rPr>
                <w:color w:val="000000"/>
              </w:rPr>
              <w:t>99</w:t>
            </w:r>
          </w:p>
        </w:tc>
      </w:tr>
      <w:tr w:rsidR="00CE7FC2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color w:val="000000"/>
              </w:rPr>
              <w:t>Английский язык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C3256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2744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274437">
              <w:rPr>
                <w:color w:val="000000"/>
              </w:rPr>
              <w:t>99</w:t>
            </w:r>
          </w:p>
        </w:tc>
      </w:tr>
      <w:tr w:rsidR="00CE7FC2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color w:val="000000"/>
              </w:rPr>
              <w:t>Математика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D15F57">
              <w:rPr>
                <w:color w:val="000000"/>
              </w:rPr>
              <w:t>99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D15F5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D15F57">
              <w:rPr>
                <w:color w:val="000000"/>
              </w:rPr>
              <w:t>99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D15F57">
              <w:rPr>
                <w:color w:val="000000"/>
              </w:rPr>
              <w:t>99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D15F57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7FC2" w:rsidRDefault="00CE7FC2">
            <w:r w:rsidRPr="00D15F5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7FC2" w:rsidRDefault="00CE7FC2">
            <w:r w:rsidRPr="00D15F57">
              <w:rPr>
                <w:color w:val="000000"/>
              </w:rPr>
              <w:t>99</w:t>
            </w:r>
          </w:p>
        </w:tc>
        <w:tc>
          <w:tcPr>
            <w:tcW w:w="28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7FC2" w:rsidRPr="00F61EB6" w:rsidRDefault="00CE7FC2" w:rsidP="00F61EB6">
            <w:pPr>
              <w:jc w:val="both"/>
              <w:rPr>
                <w:color w:val="000000"/>
              </w:rPr>
            </w:pPr>
          </w:p>
        </w:tc>
      </w:tr>
      <w:tr w:rsidR="00CE7FC2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color w:val="000000"/>
              </w:rPr>
              <w:t>Алгебра</w:t>
            </w:r>
          </w:p>
        </w:tc>
        <w:tc>
          <w:tcPr>
            <w:tcW w:w="268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>
              <w:rPr>
                <w:color w:val="000000"/>
              </w:rPr>
              <w:t xml:space="preserve">               </w:t>
            </w:r>
            <w:r w:rsidRPr="00F61EB6">
              <w:rPr>
                <w:color w:val="000000"/>
              </w:rPr>
              <w:t>Не преподается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718" w:type="dxa"/>
            <w:gridSpan w:val="2"/>
            <w:vMerge w:val="restart"/>
            <w:tcBorders>
              <w:top w:val="single" w:sz="6" w:space="0" w:color="000000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</w:tr>
      <w:tr w:rsidR="00CE7FC2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color w:val="000000"/>
              </w:rPr>
              <w:t>Геометрия</w:t>
            </w:r>
          </w:p>
        </w:tc>
        <w:tc>
          <w:tcPr>
            <w:tcW w:w="2688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718" w:type="dxa"/>
            <w:gridSpan w:val="2"/>
            <w:vMerge/>
            <w:tcBorders>
              <w:left w:val="nil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</w:tr>
      <w:tr w:rsidR="00CE7FC2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color w:val="000000"/>
              </w:rPr>
              <w:t>Вероятность и статистика</w:t>
            </w:r>
          </w:p>
        </w:tc>
        <w:tc>
          <w:tcPr>
            <w:tcW w:w="2688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  <w:rPr>
                <w:color w:val="000000"/>
              </w:rPr>
            </w:pPr>
          </w:p>
        </w:tc>
        <w:tc>
          <w:tcPr>
            <w:tcW w:w="1993" w:type="dxa"/>
            <w:gridSpan w:val="4"/>
            <w:vMerge w:val="restart"/>
            <w:tcBorders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0922C8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0922C8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</w:tr>
      <w:tr w:rsidR="00CE7FC2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color w:val="000000"/>
              </w:rPr>
              <w:t>Информатика</w:t>
            </w:r>
          </w:p>
        </w:tc>
        <w:tc>
          <w:tcPr>
            <w:tcW w:w="2688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  <w:rPr>
                <w:color w:val="000000"/>
              </w:rPr>
            </w:pPr>
          </w:p>
        </w:tc>
        <w:tc>
          <w:tcPr>
            <w:tcW w:w="1993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0922C8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0922C8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</w:tr>
      <w:tr w:rsidR="00CE7FC2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  <w:r w:rsidRPr="00F61EB6">
              <w:rPr>
                <w:color w:val="000000"/>
              </w:rPr>
              <w:t>Физика</w:t>
            </w:r>
          </w:p>
        </w:tc>
        <w:tc>
          <w:tcPr>
            <w:tcW w:w="2688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  <w:rPr>
                <w:color w:val="000000"/>
              </w:rPr>
            </w:pPr>
          </w:p>
        </w:tc>
        <w:tc>
          <w:tcPr>
            <w:tcW w:w="1993" w:type="dxa"/>
            <w:gridSpan w:val="4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0922C8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0922C8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C2" w:rsidRDefault="00CE7FC2">
            <w:r w:rsidRPr="00E6506D">
              <w:rPr>
                <w:color w:val="000000"/>
              </w:rPr>
              <w:t>99</w:t>
            </w:r>
          </w:p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8A3857" w:rsidP="00F61EB6">
            <w:pPr>
              <w:jc w:val="both"/>
            </w:pPr>
            <w:r w:rsidRPr="00F61EB6">
              <w:rPr>
                <w:color w:val="000000"/>
              </w:rPr>
              <w:t>Биология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1E5D80">
              <w:rPr>
                <w:color w:val="000000"/>
              </w:rPr>
              <w:t>99</w:t>
            </w:r>
          </w:p>
        </w:tc>
        <w:tc>
          <w:tcPr>
            <w:tcW w:w="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1E5D80">
              <w:rPr>
                <w:color w:val="000000"/>
              </w:rPr>
              <w:t>99</w:t>
            </w: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1E5D80">
              <w:rPr>
                <w:color w:val="000000"/>
              </w:rPr>
              <w:t>99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1E5D80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E6506D">
              <w:rPr>
                <w:color w:val="000000"/>
              </w:rPr>
              <w:t>99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E6506D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D27063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D27063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163A5F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163A5F">
              <w:rPr>
                <w:color w:val="000000"/>
              </w:rPr>
              <w:t>99</w:t>
            </w:r>
          </w:p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8A3857" w:rsidP="00F61EB6">
            <w:pPr>
              <w:jc w:val="both"/>
            </w:pPr>
            <w:r w:rsidRPr="00F61EB6">
              <w:rPr>
                <w:color w:val="000000"/>
              </w:rPr>
              <w:t>Химия</w:t>
            </w:r>
          </w:p>
        </w:tc>
        <w:tc>
          <w:tcPr>
            <w:tcW w:w="752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8A3857" w:rsidP="00F61EB6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Не преподается</w:t>
            </w:r>
          </w:p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8A3857" w:rsidP="00F61EB6">
            <w:pPr>
              <w:jc w:val="both"/>
            </w:pPr>
            <w:r w:rsidRPr="00F61EB6">
              <w:rPr>
                <w:color w:val="000000"/>
              </w:rPr>
              <w:t>Обществознание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8A3857" w:rsidP="00F61EB6">
            <w:pPr>
              <w:jc w:val="both"/>
            </w:pPr>
            <w:r w:rsidRPr="00F61EB6">
              <w:rPr>
                <w:color w:val="000000"/>
              </w:rPr>
              <w:t>История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8A3857" w:rsidP="00F61EB6">
            <w:pPr>
              <w:jc w:val="both"/>
            </w:pPr>
            <w:r w:rsidRPr="00F61EB6">
              <w:rPr>
                <w:color w:val="000000"/>
              </w:rPr>
              <w:t>География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8A3857" w:rsidP="00F61EB6">
            <w:pPr>
              <w:jc w:val="both"/>
            </w:pPr>
            <w:r w:rsidRPr="00F61EB6">
              <w:rPr>
                <w:color w:val="000000"/>
              </w:rPr>
              <w:t>Изобразительное</w:t>
            </w:r>
            <w:r w:rsidRPr="00F61EB6">
              <w:br/>
            </w:r>
            <w:r w:rsidRPr="00F61EB6">
              <w:rPr>
                <w:color w:val="000000"/>
              </w:rPr>
              <w:t>искусство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8A3857" w:rsidP="00F61EB6">
            <w:pPr>
              <w:jc w:val="both"/>
            </w:pPr>
            <w:r w:rsidRPr="00F61EB6">
              <w:rPr>
                <w:color w:val="000000"/>
              </w:rPr>
              <w:t>Музыка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8A3857" w:rsidP="00F61EB6">
            <w:pPr>
              <w:jc w:val="both"/>
            </w:pPr>
            <w:r w:rsidRPr="00F61EB6">
              <w:rPr>
                <w:color w:val="000000"/>
              </w:rPr>
              <w:t>Технология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8A3857" w:rsidP="00F61EB6">
            <w:pPr>
              <w:jc w:val="both"/>
            </w:pPr>
            <w:r w:rsidRPr="00F61EB6">
              <w:rPr>
                <w:color w:val="000000"/>
              </w:rPr>
              <w:t>Физическая культура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>
            <w:r w:rsidRPr="00261337">
              <w:rPr>
                <w:color w:val="000000"/>
              </w:rPr>
              <w:t>99</w:t>
            </w:r>
          </w:p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857" w:rsidRPr="00F61EB6" w:rsidRDefault="00E402D0" w:rsidP="00F61EB6">
            <w:pPr>
              <w:jc w:val="both"/>
            </w:pPr>
            <w:r>
              <w:rPr>
                <w:color w:val="000000"/>
              </w:rPr>
              <w:t>ОБЗР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/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/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/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/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857" w:rsidRDefault="008A385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57" w:rsidRDefault="008A3857"/>
        </w:tc>
      </w:tr>
      <w:tr w:rsidR="008A3857" w:rsidRPr="00F61EB6" w:rsidTr="008A3857">
        <w:tc>
          <w:tcPr>
            <w:tcW w:w="23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71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7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7FC2" w:rsidRPr="00F61EB6" w:rsidRDefault="00CE7FC2" w:rsidP="00F61EB6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7FC2" w:rsidRPr="00F61EB6" w:rsidRDefault="00CE7FC2" w:rsidP="00F61EB6">
            <w:pPr>
              <w:jc w:val="both"/>
            </w:pPr>
          </w:p>
        </w:tc>
      </w:tr>
    </w:tbl>
    <w:p w:rsidR="008A3857" w:rsidRDefault="008A3857" w:rsidP="00F61EB6">
      <w:pPr>
        <w:ind w:firstLine="720"/>
        <w:jc w:val="both"/>
        <w:rPr>
          <w:color w:val="000000"/>
        </w:rPr>
      </w:pPr>
    </w:p>
    <w:p w:rsidR="000B52A9" w:rsidRDefault="000B52A9" w:rsidP="00F61EB6">
      <w:pPr>
        <w:ind w:firstLine="720"/>
        <w:jc w:val="both"/>
        <w:rPr>
          <w:color w:val="000000"/>
        </w:rPr>
      </w:pPr>
    </w:p>
    <w:tbl>
      <w:tblPr>
        <w:tblStyle w:val="a9"/>
        <w:tblW w:w="0" w:type="auto"/>
        <w:tblLook w:val="04A0"/>
      </w:tblPr>
      <w:tblGrid>
        <w:gridCol w:w="4659"/>
        <w:gridCol w:w="694"/>
        <w:gridCol w:w="709"/>
        <w:gridCol w:w="740"/>
        <w:gridCol w:w="595"/>
        <w:gridCol w:w="630"/>
        <w:gridCol w:w="594"/>
        <w:gridCol w:w="617"/>
        <w:gridCol w:w="595"/>
      </w:tblGrid>
      <w:tr w:rsidR="00FC5EEB" w:rsidTr="00FC5EEB">
        <w:tc>
          <w:tcPr>
            <w:tcW w:w="4659" w:type="dxa"/>
            <w:vAlign w:val="center"/>
          </w:tcPr>
          <w:p w:rsidR="008A3857" w:rsidRPr="00F61EB6" w:rsidRDefault="008A3857" w:rsidP="001735A8">
            <w:pPr>
              <w:jc w:val="both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lastRenderedPageBreak/>
              <w:t>Учебные предметы</w:t>
            </w:r>
          </w:p>
        </w:tc>
        <w:tc>
          <w:tcPr>
            <w:tcW w:w="694" w:type="dxa"/>
          </w:tcPr>
          <w:p w:rsidR="008A3857" w:rsidRDefault="008A3857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«А»</w:t>
            </w:r>
          </w:p>
        </w:tc>
        <w:tc>
          <w:tcPr>
            <w:tcW w:w="709" w:type="dxa"/>
          </w:tcPr>
          <w:p w:rsidR="008A3857" w:rsidRDefault="008A3857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«Б»</w:t>
            </w:r>
          </w:p>
        </w:tc>
        <w:tc>
          <w:tcPr>
            <w:tcW w:w="740" w:type="dxa"/>
          </w:tcPr>
          <w:p w:rsidR="008A3857" w:rsidRDefault="008A3857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«В»</w:t>
            </w:r>
          </w:p>
        </w:tc>
        <w:tc>
          <w:tcPr>
            <w:tcW w:w="595" w:type="dxa"/>
          </w:tcPr>
          <w:p w:rsidR="008A3857" w:rsidRDefault="008A3857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«Г»</w:t>
            </w:r>
          </w:p>
        </w:tc>
        <w:tc>
          <w:tcPr>
            <w:tcW w:w="630" w:type="dxa"/>
          </w:tcPr>
          <w:p w:rsidR="008A3857" w:rsidRDefault="008A3857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«А»</w:t>
            </w:r>
          </w:p>
        </w:tc>
        <w:tc>
          <w:tcPr>
            <w:tcW w:w="594" w:type="dxa"/>
          </w:tcPr>
          <w:p w:rsidR="008A3857" w:rsidRDefault="008A3857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«Б»</w:t>
            </w:r>
          </w:p>
        </w:tc>
        <w:tc>
          <w:tcPr>
            <w:tcW w:w="617" w:type="dxa"/>
          </w:tcPr>
          <w:p w:rsidR="008A3857" w:rsidRDefault="008A3857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«В»</w:t>
            </w:r>
          </w:p>
        </w:tc>
        <w:tc>
          <w:tcPr>
            <w:tcW w:w="595" w:type="dxa"/>
          </w:tcPr>
          <w:p w:rsidR="008A3857" w:rsidRDefault="008A3857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«Г»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Русский язык</w:t>
            </w:r>
          </w:p>
        </w:tc>
        <w:tc>
          <w:tcPr>
            <w:tcW w:w="694" w:type="dxa"/>
          </w:tcPr>
          <w:p w:rsidR="00FC5EEB" w:rsidRDefault="00FC5EEB">
            <w:r w:rsidRPr="00B84D7C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B84D7C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B84D7C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B84D7C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61374B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61374B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61374B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Литература</w:t>
            </w:r>
          </w:p>
        </w:tc>
        <w:tc>
          <w:tcPr>
            <w:tcW w:w="694" w:type="dxa"/>
          </w:tcPr>
          <w:p w:rsidR="00FC5EEB" w:rsidRDefault="00FC5EEB">
            <w:r w:rsidRPr="00B84D7C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B84D7C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B84D7C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B84D7C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61374B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61374B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61374B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Английский язык</w:t>
            </w:r>
          </w:p>
        </w:tc>
        <w:tc>
          <w:tcPr>
            <w:tcW w:w="694" w:type="dxa"/>
          </w:tcPr>
          <w:p w:rsidR="00FC5EEB" w:rsidRDefault="00FC5EEB">
            <w:r w:rsidRPr="00240F2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240F2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240F2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240F2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490F33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490F33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490F33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490F33">
              <w:rPr>
                <w:color w:val="000000"/>
              </w:rPr>
              <w:t>100</w:t>
            </w:r>
          </w:p>
        </w:tc>
      </w:tr>
      <w:tr w:rsidR="00FC5EEB" w:rsidTr="001735A8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Математика</w:t>
            </w:r>
          </w:p>
        </w:tc>
        <w:tc>
          <w:tcPr>
            <w:tcW w:w="5174" w:type="dxa"/>
            <w:gridSpan w:val="8"/>
          </w:tcPr>
          <w:p w:rsidR="00FC5EEB" w:rsidRDefault="00FC5EEB" w:rsidP="00F61EB6">
            <w:pPr>
              <w:jc w:val="both"/>
              <w:rPr>
                <w:color w:val="000000"/>
              </w:rPr>
            </w:pP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Алгебра</w:t>
            </w:r>
          </w:p>
        </w:tc>
        <w:tc>
          <w:tcPr>
            <w:tcW w:w="694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Геометрия</w:t>
            </w:r>
          </w:p>
        </w:tc>
        <w:tc>
          <w:tcPr>
            <w:tcW w:w="694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Вероятность и статистика</w:t>
            </w:r>
          </w:p>
        </w:tc>
        <w:tc>
          <w:tcPr>
            <w:tcW w:w="694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Информатика</w:t>
            </w:r>
          </w:p>
        </w:tc>
        <w:tc>
          <w:tcPr>
            <w:tcW w:w="694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Физика</w:t>
            </w:r>
          </w:p>
        </w:tc>
        <w:tc>
          <w:tcPr>
            <w:tcW w:w="694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Биология</w:t>
            </w:r>
          </w:p>
        </w:tc>
        <w:tc>
          <w:tcPr>
            <w:tcW w:w="694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Химия</w:t>
            </w:r>
          </w:p>
        </w:tc>
        <w:tc>
          <w:tcPr>
            <w:tcW w:w="694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Обществознание</w:t>
            </w:r>
          </w:p>
        </w:tc>
        <w:tc>
          <w:tcPr>
            <w:tcW w:w="694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История</w:t>
            </w:r>
          </w:p>
        </w:tc>
        <w:tc>
          <w:tcPr>
            <w:tcW w:w="694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География</w:t>
            </w:r>
          </w:p>
        </w:tc>
        <w:tc>
          <w:tcPr>
            <w:tcW w:w="694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1439A3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3A563E">
              <w:rPr>
                <w:color w:val="000000"/>
              </w:rPr>
              <w:t>100</w:t>
            </w:r>
          </w:p>
        </w:tc>
      </w:tr>
      <w:tr w:rsidR="00FC5EEB" w:rsidTr="001735A8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Изобразительное</w:t>
            </w:r>
            <w:r w:rsidRPr="00F61EB6">
              <w:br/>
            </w:r>
            <w:r w:rsidRPr="00F61EB6">
              <w:rPr>
                <w:color w:val="000000"/>
              </w:rPr>
              <w:t>искусство</w:t>
            </w:r>
          </w:p>
        </w:tc>
        <w:tc>
          <w:tcPr>
            <w:tcW w:w="694" w:type="dxa"/>
          </w:tcPr>
          <w:p w:rsidR="00FC5EEB" w:rsidRDefault="00FC5EEB">
            <w:r w:rsidRPr="003D1304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3D1304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3D1304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3D1304">
              <w:rPr>
                <w:color w:val="000000"/>
              </w:rPr>
              <w:t>99</w:t>
            </w:r>
          </w:p>
        </w:tc>
        <w:tc>
          <w:tcPr>
            <w:tcW w:w="2436" w:type="dxa"/>
            <w:gridSpan w:val="4"/>
          </w:tcPr>
          <w:p w:rsidR="00FC5EEB" w:rsidRDefault="00FC5EEB" w:rsidP="00F61EB6">
            <w:pPr>
              <w:jc w:val="both"/>
              <w:rPr>
                <w:color w:val="000000"/>
              </w:rPr>
            </w:pPr>
          </w:p>
        </w:tc>
      </w:tr>
      <w:tr w:rsidR="00FC5EEB" w:rsidTr="001735A8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Музыка</w:t>
            </w:r>
          </w:p>
        </w:tc>
        <w:tc>
          <w:tcPr>
            <w:tcW w:w="694" w:type="dxa"/>
          </w:tcPr>
          <w:p w:rsidR="00FC5EEB" w:rsidRDefault="00FC5EEB">
            <w:r w:rsidRPr="00563B53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563B53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563B53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563B53">
              <w:rPr>
                <w:color w:val="000000"/>
              </w:rPr>
              <w:t>99</w:t>
            </w:r>
          </w:p>
        </w:tc>
        <w:tc>
          <w:tcPr>
            <w:tcW w:w="2436" w:type="dxa"/>
            <w:gridSpan w:val="4"/>
          </w:tcPr>
          <w:p w:rsidR="00FC5EEB" w:rsidRDefault="00FC5EEB" w:rsidP="00F61EB6">
            <w:pPr>
              <w:jc w:val="both"/>
              <w:rPr>
                <w:color w:val="000000"/>
              </w:rPr>
            </w:pP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Технология</w:t>
            </w:r>
          </w:p>
        </w:tc>
        <w:tc>
          <w:tcPr>
            <w:tcW w:w="694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FC5EEB" w:rsidP="001735A8">
            <w:pPr>
              <w:jc w:val="both"/>
            </w:pPr>
            <w:r w:rsidRPr="00F61EB6">
              <w:rPr>
                <w:color w:val="000000"/>
              </w:rPr>
              <w:t>Физическая культура</w:t>
            </w:r>
          </w:p>
        </w:tc>
        <w:tc>
          <w:tcPr>
            <w:tcW w:w="694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</w:tr>
      <w:tr w:rsidR="00FC5EEB" w:rsidTr="00FC5EEB">
        <w:tc>
          <w:tcPr>
            <w:tcW w:w="4659" w:type="dxa"/>
            <w:vAlign w:val="center"/>
          </w:tcPr>
          <w:p w:rsidR="00FC5EEB" w:rsidRPr="00F61EB6" w:rsidRDefault="00E402D0" w:rsidP="001735A8">
            <w:pPr>
              <w:jc w:val="both"/>
            </w:pPr>
            <w:r>
              <w:rPr>
                <w:color w:val="000000"/>
              </w:rPr>
              <w:t>ОБЗР</w:t>
            </w:r>
          </w:p>
        </w:tc>
        <w:tc>
          <w:tcPr>
            <w:tcW w:w="694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709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740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595" w:type="dxa"/>
          </w:tcPr>
          <w:p w:rsidR="00FC5EEB" w:rsidRDefault="00FC5EEB">
            <w:r w:rsidRPr="00B61734">
              <w:rPr>
                <w:color w:val="000000"/>
              </w:rPr>
              <w:t>99</w:t>
            </w:r>
          </w:p>
        </w:tc>
        <w:tc>
          <w:tcPr>
            <w:tcW w:w="630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  <w:tc>
          <w:tcPr>
            <w:tcW w:w="594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  <w:tc>
          <w:tcPr>
            <w:tcW w:w="617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  <w:tc>
          <w:tcPr>
            <w:tcW w:w="595" w:type="dxa"/>
          </w:tcPr>
          <w:p w:rsidR="00FC5EEB" w:rsidRDefault="00FC5EEB">
            <w:r w:rsidRPr="002E0F55">
              <w:rPr>
                <w:color w:val="000000"/>
              </w:rPr>
              <w:t>100</w:t>
            </w:r>
          </w:p>
        </w:tc>
      </w:tr>
    </w:tbl>
    <w:p w:rsidR="008A3857" w:rsidRPr="00F61EB6" w:rsidRDefault="008A3857" w:rsidP="00F61EB6">
      <w:pPr>
        <w:ind w:firstLine="720"/>
        <w:jc w:val="both"/>
        <w:rPr>
          <w:color w:val="000000"/>
        </w:rPr>
      </w:pPr>
    </w:p>
    <w:p w:rsidR="00FC5EEB" w:rsidRDefault="00FC5EEB" w:rsidP="00FC5EEB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Степень выполнения рабочих программ </w:t>
      </w:r>
      <w:r>
        <w:rPr>
          <w:color w:val="000000"/>
        </w:rPr>
        <w:t xml:space="preserve">в 5-8 классах составляет </w:t>
      </w:r>
      <w:r w:rsidRPr="00F61EB6">
        <w:rPr>
          <w:color w:val="000000"/>
        </w:rPr>
        <w:t xml:space="preserve"> </w:t>
      </w:r>
      <w:r>
        <w:rPr>
          <w:color w:val="000000"/>
        </w:rPr>
        <w:t>99 процентов, а в 9 классах – 100 %.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культура, изобразительное искусство.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proofErr w:type="gramStart"/>
      <w:r w:rsidRPr="00F61EB6">
        <w:rPr>
          <w:color w:val="000000"/>
        </w:rPr>
        <w:t>Контрольные работы выполнены в полном объеме по учебным предметам и учебным курсам: русский язы</w:t>
      </w:r>
      <w:r w:rsidR="00FC5EEB">
        <w:rPr>
          <w:color w:val="000000"/>
        </w:rPr>
        <w:t>к, литература, английский язык</w:t>
      </w:r>
      <w:r w:rsidRPr="00F61EB6">
        <w:rPr>
          <w:color w:val="000000"/>
        </w:rPr>
        <w:t>, математика, алгебра, геометрия, вероятность и статистика, информатика, физика, биология, химия, обществознание, история, география, музыка, технология, физическая культура.</w:t>
      </w:r>
      <w:proofErr w:type="gramEnd"/>
    </w:p>
    <w:p w:rsidR="00F61EB6" w:rsidRDefault="00F61EB6" w:rsidP="00F61EB6">
      <w:pPr>
        <w:ind w:firstLine="720"/>
        <w:jc w:val="both"/>
        <w:rPr>
          <w:color w:val="000000"/>
        </w:rPr>
      </w:pPr>
    </w:p>
    <w:p w:rsidR="00BD6672" w:rsidRPr="00F61EB6" w:rsidRDefault="00750AEE" w:rsidP="00995CAA">
      <w:pPr>
        <w:ind w:firstLine="720"/>
        <w:jc w:val="center"/>
        <w:rPr>
          <w:color w:val="000000"/>
        </w:rPr>
      </w:pPr>
      <w:r w:rsidRPr="00F61EB6">
        <w:rPr>
          <w:b/>
          <w:bCs/>
          <w:color w:val="000000"/>
        </w:rPr>
        <w:t>СРЕДНЕЕ ОБЩЕЕ ОБРАЗОВАНИЕ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Наглядное количество часов приведено в таблице 3.</w:t>
      </w:r>
    </w:p>
    <w:p w:rsidR="00BD6672" w:rsidRDefault="00750AEE" w:rsidP="00F61EB6">
      <w:pPr>
        <w:ind w:firstLine="720"/>
        <w:jc w:val="both"/>
        <w:rPr>
          <w:b/>
          <w:bCs/>
          <w:color w:val="000000"/>
        </w:rPr>
      </w:pPr>
      <w:r w:rsidRPr="00F61EB6">
        <w:rPr>
          <w:b/>
          <w:bCs/>
          <w:color w:val="000000"/>
        </w:rPr>
        <w:t>Таблица 3. Качество выполнения ООП среднего общего образования</w:t>
      </w:r>
    </w:p>
    <w:p w:rsidR="00F61EB6" w:rsidRPr="00F61EB6" w:rsidRDefault="00F61EB6" w:rsidP="00F61EB6">
      <w:pPr>
        <w:ind w:firstLine="720"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53"/>
        <w:gridCol w:w="1976"/>
        <w:gridCol w:w="1959"/>
      </w:tblGrid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center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Учебные предметы и</w:t>
            </w:r>
            <w:r w:rsidRPr="00F61EB6">
              <w:br/>
            </w:r>
            <w:r w:rsidRPr="00F61EB6">
              <w:rPr>
                <w:b/>
                <w:bCs/>
                <w:color w:val="000000"/>
              </w:rPr>
              <w:t>уровень изучения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C5EEB">
            <w:pPr>
              <w:jc w:val="center"/>
            </w:pPr>
            <w:r w:rsidRPr="00F61EB6">
              <w:rPr>
                <w:color w:val="000000"/>
              </w:rPr>
              <w:t>10 «А»</w:t>
            </w:r>
            <w:r w:rsidRPr="00F61EB6">
              <w:br/>
            </w:r>
            <w:r w:rsidRPr="00F61EB6">
              <w:rPr>
                <w:color w:val="000000"/>
              </w:rPr>
              <w:t>социально-</w:t>
            </w:r>
            <w:r w:rsidRPr="00F61EB6">
              <w:br/>
            </w:r>
            <w:r w:rsidRPr="00F61EB6">
              <w:rPr>
                <w:color w:val="000000"/>
              </w:rPr>
              <w:t>экономический</w:t>
            </w:r>
            <w:r w:rsidRPr="00F61EB6">
              <w:br/>
            </w:r>
            <w:r w:rsidRPr="00F61EB6">
              <w:rPr>
                <w:color w:val="000000"/>
              </w:rPr>
              <w:t>профиль</w:t>
            </w:r>
            <w:r w:rsidRPr="00F61EB6">
              <w:br/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center"/>
            </w:pPr>
            <w:r>
              <w:rPr>
                <w:color w:val="000000"/>
              </w:rPr>
              <w:t>11 «А</w:t>
            </w:r>
            <w:r w:rsidRPr="00F61EB6">
              <w:rPr>
                <w:color w:val="000000"/>
              </w:rPr>
              <w:t>»,</w:t>
            </w:r>
            <w:r w:rsidRPr="00F61EB6">
              <w:br/>
            </w:r>
            <w:r w:rsidRPr="00F61EB6">
              <w:rPr>
                <w:color w:val="000000"/>
              </w:rPr>
              <w:t>социально-</w:t>
            </w:r>
            <w:r w:rsidRPr="00F61EB6">
              <w:br/>
            </w:r>
            <w:r w:rsidRPr="00F61EB6">
              <w:rPr>
                <w:color w:val="000000"/>
              </w:rPr>
              <w:t>экономический</w:t>
            </w:r>
            <w:r w:rsidRPr="00F61EB6">
              <w:br/>
            </w:r>
            <w:r w:rsidRPr="00F61EB6">
              <w:rPr>
                <w:color w:val="000000"/>
              </w:rPr>
              <w:t>профиль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Русский язык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Литература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Иностранный язык (английский язык)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>
              <w:rPr>
                <w:color w:val="000000"/>
              </w:rPr>
              <w:t xml:space="preserve">Алгебра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>
              <w:t xml:space="preserve">Геометрия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Вероятность и статистика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1735A8">
            <w:pPr>
              <w:jc w:val="both"/>
            </w:pPr>
            <w:r w:rsidRPr="00F61EB6">
              <w:rPr>
                <w:color w:val="000000"/>
              </w:rPr>
              <w:t>Информатика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1735A8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1735A8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История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Обществознание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География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Физика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Химия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Биология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r>
              <w:rPr>
                <w:color w:val="000000"/>
              </w:rPr>
              <w:t>ОБЗР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Физическая культура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100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</w:p>
        </w:tc>
        <w:tc>
          <w:tcPr>
            <w:tcW w:w="19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</w:p>
        </w:tc>
        <w:tc>
          <w:tcPr>
            <w:tcW w:w="19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</w:p>
        </w:tc>
      </w:tr>
    </w:tbl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Степень выполнения рабочей программы на уровне среднего общего образования – 100</w:t>
      </w:r>
      <w:r w:rsidR="000B4C53" w:rsidRPr="00F61EB6">
        <w:rPr>
          <w:color w:val="000000"/>
        </w:rPr>
        <w:t xml:space="preserve"> </w:t>
      </w:r>
      <w:r w:rsidRPr="00F61EB6">
        <w:rPr>
          <w:color w:val="000000"/>
        </w:rPr>
        <w:t>процентов.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Полностью реализована практическая часть рабочих программ учебных предметов: информатика, физика, обществознание, физическая культура.</w:t>
      </w:r>
    </w:p>
    <w:p w:rsidR="00BD6672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:rsidR="00F61EB6" w:rsidRPr="00F61EB6" w:rsidRDefault="00F61EB6" w:rsidP="00F61EB6">
      <w:pPr>
        <w:ind w:firstLine="720"/>
        <w:jc w:val="both"/>
        <w:rPr>
          <w:color w:val="000000"/>
        </w:rPr>
      </w:pPr>
    </w:p>
    <w:p w:rsidR="00F61EB6" w:rsidRDefault="00750AEE" w:rsidP="00F61EB6">
      <w:pPr>
        <w:jc w:val="center"/>
        <w:rPr>
          <w:b/>
          <w:bCs/>
          <w:color w:val="000000"/>
        </w:rPr>
      </w:pPr>
      <w:r w:rsidRPr="00F61EB6">
        <w:rPr>
          <w:b/>
          <w:bCs/>
          <w:color w:val="000000"/>
        </w:rPr>
        <w:t>ОБЩИЕ РЕЗУЛЬТАТЫ КОНТРОЛ</w:t>
      </w:r>
      <w:r w:rsidR="00F61EB6">
        <w:rPr>
          <w:b/>
          <w:bCs/>
          <w:color w:val="000000"/>
        </w:rPr>
        <w:t>Я</w:t>
      </w:r>
    </w:p>
    <w:p w:rsidR="00BD6672" w:rsidRPr="00F61EB6" w:rsidRDefault="00F61EB6" w:rsidP="00F61EB6">
      <w:pPr>
        <w:jc w:val="center"/>
        <w:rPr>
          <w:color w:val="000000"/>
        </w:rPr>
      </w:pPr>
      <w:r>
        <w:rPr>
          <w:b/>
          <w:bCs/>
          <w:color w:val="000000"/>
        </w:rPr>
        <w:t>В</w:t>
      </w:r>
      <w:r w:rsidR="00750AEE" w:rsidRPr="00F61EB6">
        <w:rPr>
          <w:b/>
          <w:bCs/>
          <w:color w:val="000000"/>
        </w:rPr>
        <w:t>ВЫПОЛНЕНИЯ РАБОЧИХ ПРОГРАММ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На уровне начального общего образования – 99 процентов. На уровне ос</w:t>
      </w:r>
      <w:r w:rsidR="00E402D0">
        <w:rPr>
          <w:color w:val="000000"/>
        </w:rPr>
        <w:t>новного общего образования – 99,8</w:t>
      </w:r>
      <w:r w:rsidRPr="00F61EB6">
        <w:rPr>
          <w:color w:val="000000"/>
        </w:rPr>
        <w:t xml:space="preserve"> процентов. На уровне среднего общего образования – 100 процентов.</w:t>
      </w:r>
    </w:p>
    <w:p w:rsidR="00E402D0" w:rsidRPr="00F61EB6" w:rsidRDefault="00E402D0" w:rsidP="00F61EB6">
      <w:pPr>
        <w:ind w:firstLine="720"/>
        <w:jc w:val="both"/>
        <w:rPr>
          <w:color w:val="000000"/>
        </w:rPr>
      </w:pPr>
    </w:p>
    <w:p w:rsidR="00F61EB6" w:rsidRDefault="00750AEE" w:rsidP="00F61EB6">
      <w:pPr>
        <w:jc w:val="center"/>
        <w:rPr>
          <w:b/>
          <w:bCs/>
          <w:color w:val="000000"/>
        </w:rPr>
      </w:pPr>
      <w:r w:rsidRPr="00F61EB6">
        <w:rPr>
          <w:b/>
          <w:bCs/>
          <w:color w:val="000000"/>
        </w:rPr>
        <w:t>ОБЩИЕ РЕЗУЛЬТАТЫ КОНТРОЛЯ РЕАЛИЗАЦИИ</w:t>
      </w:r>
    </w:p>
    <w:p w:rsidR="00BD6672" w:rsidRPr="00F61EB6" w:rsidRDefault="00750AEE" w:rsidP="00F61EB6">
      <w:pPr>
        <w:jc w:val="center"/>
        <w:rPr>
          <w:color w:val="000000"/>
        </w:rPr>
      </w:pPr>
      <w:r w:rsidRPr="00F61EB6">
        <w:rPr>
          <w:b/>
          <w:bCs/>
          <w:color w:val="000000"/>
        </w:rPr>
        <w:t>ПРАКТИЧЕСКОЙ ЧАСТИ РАБОЧИХ ПРОГРАММ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На уровне начального общего образования – 99 процентов. На уровне основного общего образования – 99 процентов. На уровне</w:t>
      </w:r>
      <w:r w:rsidR="00EF4D5E" w:rsidRPr="00F61EB6">
        <w:rPr>
          <w:color w:val="000000"/>
        </w:rPr>
        <w:t xml:space="preserve"> среднего общего образования – 100</w:t>
      </w:r>
      <w:r w:rsidRPr="00F61EB6">
        <w:rPr>
          <w:color w:val="000000"/>
        </w:rPr>
        <w:t xml:space="preserve"> процентов.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ОБЩИЕ РЕЗУЛЬТАТЫ КОНТРОЛЯ РЕЗУЛЬТАТОВ РАБОТЫ УЧИТЕЛЕЙ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Оценка результатов работы учителей проводилась по направлениям развития учеников:</w:t>
      </w:r>
    </w:p>
    <w:p w:rsidR="00BD6672" w:rsidRPr="00F61EB6" w:rsidRDefault="00750AEE" w:rsidP="00F61EB6">
      <w:pPr>
        <w:numPr>
          <w:ilvl w:val="0"/>
          <w:numId w:val="8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уровень развития познавательной активности;</w:t>
      </w:r>
    </w:p>
    <w:p w:rsidR="00BD6672" w:rsidRPr="00F61EB6" w:rsidRDefault="00750AEE" w:rsidP="00F61EB6">
      <w:pPr>
        <w:numPr>
          <w:ilvl w:val="0"/>
          <w:numId w:val="8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уровень развития учебной мотивации;</w:t>
      </w:r>
    </w:p>
    <w:p w:rsidR="00BD6672" w:rsidRPr="00F61EB6" w:rsidRDefault="00750AEE" w:rsidP="00F61EB6">
      <w:pPr>
        <w:numPr>
          <w:ilvl w:val="0"/>
          <w:numId w:val="8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уровень развития социальной компетентности;</w:t>
      </w:r>
    </w:p>
    <w:p w:rsidR="00BD6672" w:rsidRPr="00F61EB6" w:rsidRDefault="00750AEE" w:rsidP="00F61EB6">
      <w:pPr>
        <w:numPr>
          <w:ilvl w:val="0"/>
          <w:numId w:val="8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уровень развития ответственности и самостоятельности;</w:t>
      </w:r>
    </w:p>
    <w:p w:rsidR="00BD6672" w:rsidRPr="00F61EB6" w:rsidRDefault="00750AEE" w:rsidP="00F61EB6">
      <w:pPr>
        <w:numPr>
          <w:ilvl w:val="0"/>
          <w:numId w:val="8"/>
        </w:numPr>
        <w:ind w:left="0" w:firstLine="720"/>
        <w:jc w:val="both"/>
        <w:rPr>
          <w:color w:val="000000"/>
        </w:rPr>
      </w:pPr>
      <w:r w:rsidRPr="00F61EB6">
        <w:rPr>
          <w:color w:val="000000"/>
        </w:rPr>
        <w:t>уровень развития нравственности.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Данные обобщены по результатам</w:t>
      </w:r>
      <w:r w:rsidR="00E402D0">
        <w:rPr>
          <w:color w:val="000000"/>
        </w:rPr>
        <w:t xml:space="preserve"> работы всех учителей за 2024/25</w:t>
      </w:r>
      <w:r w:rsidRPr="00F61EB6">
        <w:rPr>
          <w:color w:val="000000"/>
        </w:rPr>
        <w:t xml:space="preserve"> учебный год.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Уровень развития познавательной активности:</w:t>
      </w:r>
    </w:p>
    <w:p w:rsidR="00BD6672" w:rsidRPr="00F61EB6" w:rsidRDefault="00750AEE" w:rsidP="00F61EB6">
      <w:pPr>
        <w:ind w:firstLine="720"/>
        <w:jc w:val="both"/>
      </w:pPr>
      <w:r w:rsidRPr="00F61EB6">
        <w:rPr>
          <w:noProof/>
        </w:rPr>
        <w:lastRenderedPageBreak/>
        <w:drawing>
          <wp:inline distT="0" distB="0" distL="0" distR="0">
            <wp:extent cx="5734519" cy="3069203"/>
            <wp:effectExtent l="19050" t="0" r="0" b="0"/>
            <wp:docPr id="1" name="Picture 1" descr="/api/doc/v1/image/-43180395?moduleId=118&amp;id=14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80395?moduleId=118&amp;id=1440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519" cy="306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72" w:rsidRPr="00F61EB6" w:rsidRDefault="00750AEE" w:rsidP="00F61EB6">
      <w:pPr>
        <w:ind w:firstLine="720"/>
        <w:jc w:val="both"/>
        <w:rPr>
          <w:b/>
          <w:bCs/>
          <w:color w:val="000000"/>
        </w:rPr>
      </w:pPr>
      <w:r w:rsidRPr="00F61EB6">
        <w:rPr>
          <w:b/>
          <w:bCs/>
          <w:color w:val="000000"/>
        </w:rPr>
        <w:t>Уровень развития учебной мотивации:</w:t>
      </w:r>
    </w:p>
    <w:p w:rsidR="00195549" w:rsidRPr="00F61EB6" w:rsidRDefault="00195549" w:rsidP="00F61EB6">
      <w:pPr>
        <w:pStyle w:val="richfactdown-paragraph"/>
        <w:shd w:val="clear" w:color="auto" w:fill="FFFFFF"/>
        <w:ind w:firstLine="720"/>
        <w:jc w:val="both"/>
      </w:pPr>
      <w:r w:rsidRPr="00F61EB6">
        <w:t>Уровень мотивации педагогов зависит от различных факторов. Вот некоторые из них:</w:t>
      </w:r>
    </w:p>
    <w:p w:rsidR="00195549" w:rsidRPr="00F61EB6" w:rsidRDefault="00195549" w:rsidP="00F61EB6">
      <w:pPr>
        <w:pStyle w:val="richfactdown-paragraph"/>
        <w:numPr>
          <w:ilvl w:val="0"/>
          <w:numId w:val="85"/>
        </w:numPr>
        <w:shd w:val="clear" w:color="auto" w:fill="FFFFFF"/>
        <w:ind w:left="0" w:firstLine="720"/>
        <w:jc w:val="both"/>
      </w:pPr>
      <w:r w:rsidRPr="00F61EB6">
        <w:t>Личная потребность и порыв педагога трудиться честно.</w:t>
      </w:r>
    </w:p>
    <w:p w:rsidR="00195549" w:rsidRPr="00F61EB6" w:rsidRDefault="00195549" w:rsidP="00F61EB6">
      <w:pPr>
        <w:pStyle w:val="richfactdown-paragraph"/>
        <w:numPr>
          <w:ilvl w:val="0"/>
          <w:numId w:val="86"/>
        </w:numPr>
        <w:shd w:val="clear" w:color="auto" w:fill="FFFFFF"/>
        <w:ind w:left="0" w:firstLine="720"/>
        <w:jc w:val="both"/>
      </w:pPr>
      <w:r w:rsidRPr="00F61EB6">
        <w:t>Внутренняя потребность человека связать свою жизнь с педагогической деятельностью.</w:t>
      </w:r>
    </w:p>
    <w:p w:rsidR="00195549" w:rsidRPr="00F61EB6" w:rsidRDefault="00195549" w:rsidP="00F61EB6">
      <w:pPr>
        <w:pStyle w:val="richfactdown-paragraph"/>
        <w:numPr>
          <w:ilvl w:val="0"/>
          <w:numId w:val="87"/>
        </w:numPr>
        <w:shd w:val="clear" w:color="auto" w:fill="FFFFFF"/>
        <w:ind w:left="0" w:firstLine="720"/>
        <w:jc w:val="both"/>
      </w:pPr>
      <w:r w:rsidRPr="00F61EB6">
        <w:t>Собственные цели в выбранной профессии, стремление расти дальше.</w:t>
      </w:r>
    </w:p>
    <w:p w:rsidR="00195549" w:rsidRPr="00F61EB6" w:rsidRDefault="00195549" w:rsidP="00F61EB6">
      <w:pPr>
        <w:pStyle w:val="richfactdown-paragraph"/>
        <w:numPr>
          <w:ilvl w:val="0"/>
          <w:numId w:val="88"/>
        </w:numPr>
        <w:shd w:val="clear" w:color="auto" w:fill="FFFFFF"/>
        <w:ind w:left="0" w:firstLine="720"/>
        <w:jc w:val="both"/>
      </w:pPr>
      <w:r w:rsidRPr="00F61EB6">
        <w:t>Внутренние ощущения, отношения с детьми, их родителями, с коллегами.</w:t>
      </w:r>
    </w:p>
    <w:p w:rsidR="00195549" w:rsidRPr="00F61EB6" w:rsidRDefault="00195549" w:rsidP="00F61EB6">
      <w:pPr>
        <w:pStyle w:val="richfactdown-paragraph"/>
        <w:shd w:val="clear" w:color="auto" w:fill="FFFFFF"/>
        <w:ind w:firstLine="720"/>
        <w:jc w:val="both"/>
      </w:pPr>
      <w:r w:rsidRPr="00F61EB6">
        <w:t>Можно выделить два вида мотивации:</w:t>
      </w:r>
    </w:p>
    <w:p w:rsidR="00195549" w:rsidRPr="00F61EB6" w:rsidRDefault="00195549" w:rsidP="00F61EB6">
      <w:pPr>
        <w:pStyle w:val="richfactdown-paragraph"/>
        <w:numPr>
          <w:ilvl w:val="0"/>
          <w:numId w:val="89"/>
        </w:numPr>
        <w:shd w:val="clear" w:color="auto" w:fill="FFFFFF"/>
        <w:ind w:left="0" w:firstLine="720"/>
        <w:jc w:val="both"/>
      </w:pPr>
      <w:r w:rsidRPr="00F61EB6">
        <w:rPr>
          <w:rStyle w:val="a4"/>
          <w:b w:val="0"/>
          <w:bCs w:val="0"/>
        </w:rPr>
        <w:t>Общая мотивация</w:t>
      </w:r>
      <w:r w:rsidRPr="00F61EB6">
        <w:t> заключается в до</w:t>
      </w:r>
      <w:r w:rsidR="00E402D0">
        <w:t>стижении</w:t>
      </w:r>
      <w:r w:rsidRPr="00F61EB6">
        <w:t xml:space="preserve"> своих целей.</w:t>
      </w:r>
    </w:p>
    <w:p w:rsidR="00195549" w:rsidRPr="00F61EB6" w:rsidRDefault="00195549" w:rsidP="00F61EB6">
      <w:pPr>
        <w:pStyle w:val="richfactdown-paragraph"/>
        <w:numPr>
          <w:ilvl w:val="0"/>
          <w:numId w:val="90"/>
        </w:numPr>
        <w:shd w:val="clear" w:color="auto" w:fill="FFFFFF"/>
        <w:ind w:left="0" w:firstLine="720"/>
        <w:jc w:val="both"/>
      </w:pPr>
      <w:r w:rsidRPr="00F61EB6">
        <w:rPr>
          <w:rStyle w:val="a4"/>
          <w:b w:val="0"/>
          <w:bCs w:val="0"/>
        </w:rPr>
        <w:t>Специфическая мотивация</w:t>
      </w:r>
      <w:r w:rsidRPr="00F61EB6">
        <w:t xml:space="preserve"> проявляется, когда человек стремится к конкретной цели, таким </w:t>
      </w:r>
      <w:r w:rsidR="00E402D0" w:rsidRPr="00F61EB6">
        <w:t>образом,</w:t>
      </w:r>
      <w:r w:rsidRPr="00F61EB6">
        <w:t xml:space="preserve"> осуществляя свои желания.</w:t>
      </w:r>
    </w:p>
    <w:p w:rsidR="00195549" w:rsidRDefault="00195549" w:rsidP="00F61EB6">
      <w:pPr>
        <w:pStyle w:val="richfactdown-paragraph"/>
        <w:shd w:val="clear" w:color="auto" w:fill="FFFFFF"/>
        <w:ind w:firstLine="720"/>
        <w:jc w:val="both"/>
      </w:pPr>
      <w:r w:rsidRPr="00F61EB6">
        <w:t>Руководитель образовательной организации должен контролировать моральное состояние своих сотрудников и создавать условия для самосовершенствования педагогов.</w:t>
      </w:r>
    </w:p>
    <w:p w:rsidR="00F61EB6" w:rsidRDefault="00F61EB6" w:rsidP="00F61EB6">
      <w:pPr>
        <w:pStyle w:val="richfactdown-paragraph"/>
        <w:shd w:val="clear" w:color="auto" w:fill="FFFFFF"/>
        <w:ind w:firstLine="720"/>
        <w:jc w:val="both"/>
      </w:pPr>
    </w:p>
    <w:p w:rsidR="00F61EB6" w:rsidRPr="00F61EB6" w:rsidRDefault="00F61EB6" w:rsidP="00F61EB6">
      <w:pPr>
        <w:pStyle w:val="richfactdown-paragraph"/>
        <w:shd w:val="clear" w:color="auto" w:fill="FFFFFF"/>
        <w:ind w:firstLine="720"/>
        <w:jc w:val="both"/>
      </w:pP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По итогам оценки динамики результатов работы учителей выявлены следующие результаты:</w:t>
      </w:r>
    </w:p>
    <w:p w:rsidR="00BD6672" w:rsidRPr="00F61EB6" w:rsidRDefault="00750AEE" w:rsidP="00F61EB6">
      <w:pPr>
        <w:numPr>
          <w:ilvl w:val="0"/>
          <w:numId w:val="9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55% обучающихся имеют высокий уровень развития личностных результатов;</w:t>
      </w:r>
    </w:p>
    <w:p w:rsidR="00BD6672" w:rsidRPr="00F61EB6" w:rsidRDefault="00750AEE" w:rsidP="00F61EB6">
      <w:pPr>
        <w:numPr>
          <w:ilvl w:val="0"/>
          <w:numId w:val="9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22% обучающихся имеют средний уровень развития личностных результатов;</w:t>
      </w:r>
    </w:p>
    <w:p w:rsidR="00BD6672" w:rsidRPr="00F61EB6" w:rsidRDefault="00750AEE" w:rsidP="00F61EB6">
      <w:pPr>
        <w:numPr>
          <w:ilvl w:val="0"/>
          <w:numId w:val="9"/>
        </w:numPr>
        <w:ind w:left="0" w:firstLine="720"/>
        <w:jc w:val="both"/>
        <w:rPr>
          <w:color w:val="000000"/>
        </w:rPr>
      </w:pPr>
      <w:r w:rsidRPr="00F61EB6">
        <w:rPr>
          <w:color w:val="000000"/>
        </w:rPr>
        <w:t>23% обучающихся имеют низкий уровень развития личностных результатов.</w:t>
      </w:r>
    </w:p>
    <w:p w:rsidR="00F61EB6" w:rsidRDefault="00F61EB6" w:rsidP="00F61EB6">
      <w:pPr>
        <w:ind w:firstLine="720"/>
        <w:jc w:val="both"/>
        <w:rPr>
          <w:b/>
          <w:bCs/>
          <w:color w:val="000000"/>
        </w:rPr>
      </w:pP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ОБЩИЕ РЕЗУЛЬТАТЫ КОНТРОЛЯ УСПЕВАЕМОСТИ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Мониторинг </w:t>
      </w:r>
      <w:proofErr w:type="spellStart"/>
      <w:r w:rsidRPr="00F61EB6">
        <w:rPr>
          <w:color w:val="000000"/>
        </w:rPr>
        <w:t>обученности</w:t>
      </w:r>
      <w:proofErr w:type="spellEnd"/>
      <w:r w:rsidRPr="00F61EB6">
        <w:rPr>
          <w:color w:val="000000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таблице.</w:t>
      </w:r>
    </w:p>
    <w:p w:rsidR="00F61EB6" w:rsidRDefault="00F61EB6" w:rsidP="00F61EB6">
      <w:pPr>
        <w:ind w:firstLine="720"/>
        <w:jc w:val="both"/>
        <w:rPr>
          <w:b/>
          <w:bCs/>
          <w:color w:val="000000"/>
        </w:rPr>
      </w:pP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Таблица 1. Показатели качественной успеваемости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53"/>
        <w:gridCol w:w="2517"/>
        <w:gridCol w:w="2693"/>
        <w:gridCol w:w="2551"/>
      </w:tblGrid>
      <w:tr w:rsidR="00BD6672" w:rsidRPr="00F61EB6" w:rsidTr="00F61E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72" w:rsidRPr="00F61EB6" w:rsidRDefault="00750AEE" w:rsidP="00F61EB6">
            <w:pPr>
              <w:jc w:val="center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Классы</w:t>
            </w:r>
          </w:p>
          <w:p w:rsidR="00BD6672" w:rsidRPr="00F61EB6" w:rsidRDefault="00BD6672" w:rsidP="00F61EB6">
            <w:pPr>
              <w:jc w:val="center"/>
              <w:rPr>
                <w:color w:val="000000"/>
              </w:rPr>
            </w:pPr>
          </w:p>
          <w:p w:rsidR="00BD6672" w:rsidRPr="00F61EB6" w:rsidRDefault="00BD6672" w:rsidP="00F61EB6">
            <w:pPr>
              <w:jc w:val="center"/>
              <w:rPr>
                <w:color w:val="000000"/>
              </w:rPr>
            </w:pPr>
          </w:p>
          <w:p w:rsidR="00BD6672" w:rsidRPr="00F61EB6" w:rsidRDefault="00BD6672" w:rsidP="00F61EB6">
            <w:pPr>
              <w:jc w:val="center"/>
              <w:rPr>
                <w:color w:val="000000"/>
              </w:rPr>
            </w:pPr>
          </w:p>
        </w:tc>
        <w:tc>
          <w:tcPr>
            <w:tcW w:w="7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72" w:rsidRPr="00F61EB6" w:rsidRDefault="00750AEE" w:rsidP="00F61EB6">
            <w:pPr>
              <w:jc w:val="center"/>
            </w:pPr>
            <w:r w:rsidRPr="00F61EB6">
              <w:rPr>
                <w:b/>
                <w:bCs/>
                <w:color w:val="000000"/>
              </w:rPr>
              <w:t>Качественная успеваемость, %</w:t>
            </w:r>
          </w:p>
        </w:tc>
      </w:tr>
      <w:tr w:rsidR="00BD6672" w:rsidRPr="00F61EB6" w:rsidTr="00BF6A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72" w:rsidRPr="00F61EB6" w:rsidRDefault="00BD6672" w:rsidP="00F61EB6">
            <w:pPr>
              <w:jc w:val="center"/>
              <w:rPr>
                <w:color w:val="000000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72" w:rsidRPr="00F61EB6" w:rsidRDefault="00E402D0" w:rsidP="00F61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2022/23</w:t>
            </w:r>
            <w:r w:rsidR="00750AEE" w:rsidRPr="00F61EB6">
              <w:rPr>
                <w:color w:val="000000"/>
              </w:rPr>
              <w:t> учебный 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72" w:rsidRPr="00F61EB6" w:rsidRDefault="00E402D0" w:rsidP="00F61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2023/24</w:t>
            </w:r>
            <w:r w:rsidR="00750AEE" w:rsidRPr="00F61EB6">
              <w:rPr>
                <w:color w:val="000000"/>
              </w:rPr>
              <w:t> учебный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72" w:rsidRPr="00E402D0" w:rsidRDefault="00E402D0" w:rsidP="00F61EB6">
            <w:pPr>
              <w:jc w:val="center"/>
              <w:rPr>
                <w:color w:val="000000"/>
                <w:highlight w:val="yellow"/>
              </w:rPr>
            </w:pPr>
            <w:r w:rsidRPr="00BF6A02">
              <w:rPr>
                <w:color w:val="000000"/>
              </w:rPr>
              <w:t>2024/25</w:t>
            </w:r>
            <w:r w:rsidR="00750AEE" w:rsidRPr="00BF6A02">
              <w:rPr>
                <w:color w:val="000000"/>
              </w:rPr>
              <w:t> учебный год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1–4-е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1735A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47,3%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1735A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48,2%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BF6A02" w:rsidRDefault="00BF6A02" w:rsidP="00F61EB6">
            <w:pPr>
              <w:jc w:val="both"/>
              <w:rPr>
                <w:color w:val="000000"/>
              </w:rPr>
            </w:pPr>
            <w:r w:rsidRPr="00BF6A02">
              <w:rPr>
                <w:color w:val="000000"/>
              </w:rPr>
              <w:t>53,2</w:t>
            </w:r>
            <w:r>
              <w:rPr>
                <w:color w:val="000000"/>
              </w:rPr>
              <w:t>%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t>5–9-е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1735A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30,0%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1735A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31,0%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BF6A02" w:rsidRDefault="00BF6A02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35,8%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</w:pPr>
            <w:r w:rsidRPr="00F61EB6">
              <w:rPr>
                <w:color w:val="000000"/>
              </w:rPr>
              <w:lastRenderedPageBreak/>
              <w:t>10–11-е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1735A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38,9%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1735A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39,1%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BF6A02" w:rsidRDefault="00B96AD4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42,4%</w:t>
            </w:r>
          </w:p>
        </w:tc>
      </w:tr>
      <w:tr w:rsidR="00E402D0" w:rsidRPr="00F61EB6" w:rsidT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F61EB6">
            <w:pPr>
              <w:jc w:val="both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Общее по школе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1735A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38,7%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F61EB6" w:rsidRDefault="00E402D0" w:rsidP="001735A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39,5%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2D0" w:rsidRPr="00BF6A02" w:rsidRDefault="00B96AD4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42,1%</w:t>
            </w:r>
          </w:p>
        </w:tc>
      </w:tr>
    </w:tbl>
    <w:p w:rsidR="00F61EB6" w:rsidRDefault="00F61EB6" w:rsidP="00F61EB6">
      <w:pPr>
        <w:ind w:firstLine="720"/>
        <w:jc w:val="both"/>
        <w:rPr>
          <w:color w:val="000000"/>
        </w:rPr>
      </w:pP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Заметна положительная динамика качес</w:t>
      </w:r>
      <w:r w:rsidR="00160A67" w:rsidRPr="00F61EB6">
        <w:rPr>
          <w:color w:val="000000"/>
        </w:rPr>
        <w:t>твенной успеваемости на уровне начального и основного</w:t>
      </w:r>
      <w:r w:rsidRPr="00F61EB6">
        <w:rPr>
          <w:color w:val="000000"/>
        </w:rPr>
        <w:t xml:space="preserve"> общего образования. В целом по школе качественная успеваемость за учебный год снизилась. </w:t>
      </w:r>
    </w:p>
    <w:p w:rsidR="00BD6672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Результаты внутренней оценки успеваемости сопоставлены с результатами ГИА как внешней оценки уровня успеваемости. Результаты сопоставления приведены в таблице. </w:t>
      </w:r>
    </w:p>
    <w:p w:rsidR="00F61EB6" w:rsidRPr="00F61EB6" w:rsidRDefault="00F61EB6" w:rsidP="00F61EB6">
      <w:pPr>
        <w:ind w:firstLine="720"/>
        <w:jc w:val="both"/>
        <w:rPr>
          <w:color w:val="000000"/>
        </w:rPr>
      </w:pPr>
    </w:p>
    <w:p w:rsidR="00F61EB6" w:rsidRDefault="002F5524" w:rsidP="002F5524">
      <w:pPr>
        <w:ind w:firstLine="720"/>
        <w:jc w:val="center"/>
        <w:rPr>
          <w:color w:val="000000"/>
        </w:rPr>
      </w:pPr>
      <w:r w:rsidRPr="00F71CEB">
        <w:rPr>
          <w:b/>
          <w:sz w:val="28"/>
          <w:szCs w:val="28"/>
        </w:rPr>
        <w:t xml:space="preserve">Сведения об успеваемости учащихся </w:t>
      </w:r>
      <w:r>
        <w:rPr>
          <w:b/>
          <w:sz w:val="28"/>
          <w:szCs w:val="28"/>
        </w:rPr>
        <w:t>по результатам ОГЭ</w:t>
      </w:r>
    </w:p>
    <w:p w:rsidR="007F3CA0" w:rsidRDefault="007F3CA0" w:rsidP="00F61EB6">
      <w:pPr>
        <w:ind w:firstLine="720"/>
        <w:jc w:val="both"/>
        <w:rPr>
          <w:color w:val="000000"/>
        </w:rPr>
      </w:pPr>
    </w:p>
    <w:tbl>
      <w:tblPr>
        <w:tblStyle w:val="a9"/>
        <w:tblW w:w="11347" w:type="dxa"/>
        <w:tblInd w:w="-601" w:type="dxa"/>
        <w:tblLayout w:type="fixed"/>
        <w:tblLook w:val="04A0"/>
      </w:tblPr>
      <w:tblGrid>
        <w:gridCol w:w="1702"/>
        <w:gridCol w:w="812"/>
        <w:gridCol w:w="605"/>
        <w:gridCol w:w="992"/>
        <w:gridCol w:w="845"/>
        <w:gridCol w:w="743"/>
        <w:gridCol w:w="637"/>
        <w:gridCol w:w="752"/>
        <w:gridCol w:w="851"/>
        <w:gridCol w:w="850"/>
        <w:gridCol w:w="860"/>
        <w:gridCol w:w="849"/>
        <w:gridCol w:w="849"/>
      </w:tblGrid>
      <w:tr w:rsidR="00A05827" w:rsidRPr="00ED25B8" w:rsidTr="00A05827">
        <w:trPr>
          <w:trHeight w:val="311"/>
        </w:trPr>
        <w:tc>
          <w:tcPr>
            <w:tcW w:w="1702" w:type="dxa"/>
            <w:vMerge w:val="restart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812" w:type="dxa"/>
            <w:vMerge w:val="restart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 xml:space="preserve">Кол- </w:t>
            </w:r>
            <w:proofErr w:type="gramStart"/>
            <w:r w:rsidRPr="00ED25B8">
              <w:rPr>
                <w:sz w:val="20"/>
                <w:szCs w:val="20"/>
              </w:rPr>
              <w:t>во</w:t>
            </w:r>
            <w:proofErr w:type="gramEnd"/>
            <w:r w:rsidRPr="00ED25B8">
              <w:rPr>
                <w:sz w:val="20"/>
                <w:szCs w:val="20"/>
              </w:rPr>
              <w:t xml:space="preserve"> участников</w:t>
            </w:r>
          </w:p>
        </w:tc>
        <w:tc>
          <w:tcPr>
            <w:tcW w:w="1597" w:type="dxa"/>
            <w:gridSpan w:val="2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«2»</w:t>
            </w:r>
          </w:p>
        </w:tc>
        <w:tc>
          <w:tcPr>
            <w:tcW w:w="1588" w:type="dxa"/>
            <w:gridSpan w:val="2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«3»</w:t>
            </w:r>
          </w:p>
        </w:tc>
        <w:tc>
          <w:tcPr>
            <w:tcW w:w="1389" w:type="dxa"/>
            <w:gridSpan w:val="2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«4»</w:t>
            </w:r>
          </w:p>
        </w:tc>
        <w:tc>
          <w:tcPr>
            <w:tcW w:w="1701" w:type="dxa"/>
            <w:gridSpan w:val="2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«5»</w:t>
            </w:r>
          </w:p>
        </w:tc>
        <w:tc>
          <w:tcPr>
            <w:tcW w:w="1709" w:type="dxa"/>
            <w:gridSpan w:val="2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  <w:vMerge w:val="restart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Средний балл</w:t>
            </w:r>
          </w:p>
        </w:tc>
      </w:tr>
      <w:tr w:rsidR="00A05827" w:rsidRPr="00ED25B8" w:rsidTr="00A05827">
        <w:trPr>
          <w:trHeight w:val="178"/>
        </w:trPr>
        <w:tc>
          <w:tcPr>
            <w:tcW w:w="1702" w:type="dxa"/>
            <w:vMerge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%</w:t>
            </w:r>
          </w:p>
        </w:tc>
        <w:tc>
          <w:tcPr>
            <w:tcW w:w="845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Кол-во</w:t>
            </w:r>
          </w:p>
        </w:tc>
        <w:tc>
          <w:tcPr>
            <w:tcW w:w="743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Кол-во</w:t>
            </w:r>
          </w:p>
        </w:tc>
        <w:tc>
          <w:tcPr>
            <w:tcW w:w="75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%</w:t>
            </w:r>
          </w:p>
        </w:tc>
        <w:tc>
          <w:tcPr>
            <w:tcW w:w="860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849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 w:rsidRPr="00ED25B8">
              <w:rPr>
                <w:sz w:val="20"/>
                <w:szCs w:val="20"/>
              </w:rPr>
              <w:t>Качество</w:t>
            </w:r>
          </w:p>
        </w:tc>
        <w:tc>
          <w:tcPr>
            <w:tcW w:w="849" w:type="dxa"/>
            <w:vMerge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</w:p>
        </w:tc>
      </w:tr>
      <w:tr w:rsidR="00A05827" w:rsidRPr="00ED25B8" w:rsidTr="00A05827">
        <w:trPr>
          <w:trHeight w:val="222"/>
        </w:trPr>
        <w:tc>
          <w:tcPr>
            <w:tcW w:w="1702" w:type="dxa"/>
          </w:tcPr>
          <w:p w:rsidR="002F5524" w:rsidRDefault="002F5524" w:rsidP="002F5524"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05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5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43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50,70</w:t>
            </w:r>
          </w:p>
        </w:tc>
        <w:tc>
          <w:tcPr>
            <w:tcW w:w="637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12,67</w:t>
            </w:r>
          </w:p>
        </w:tc>
        <w:tc>
          <w:tcPr>
            <w:tcW w:w="851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860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64,79                                                                                                                           </w:t>
            </w:r>
          </w:p>
        </w:tc>
        <w:tc>
          <w:tcPr>
            <w:tcW w:w="849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14,08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</w:tcPr>
          <w:p w:rsidR="002F5524" w:rsidRPr="00ED25B8" w:rsidRDefault="002F5524" w:rsidP="002F5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</w:tr>
      <w:tr w:rsidR="00A05827" w:rsidRPr="00ED25B8" w:rsidTr="00A05827">
        <w:trPr>
          <w:trHeight w:val="222"/>
        </w:trPr>
        <w:tc>
          <w:tcPr>
            <w:tcW w:w="1702" w:type="dxa"/>
          </w:tcPr>
          <w:p w:rsidR="002F5524" w:rsidRPr="00ED25B8" w:rsidRDefault="002F5524" w:rsidP="009F3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1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5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41,67</w:t>
            </w:r>
          </w:p>
        </w:tc>
        <w:tc>
          <w:tcPr>
            <w:tcW w:w="845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3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637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851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58,33</w:t>
            </w:r>
          </w:p>
        </w:tc>
        <w:tc>
          <w:tcPr>
            <w:tcW w:w="849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849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</w:tr>
      <w:tr w:rsidR="00A05827" w:rsidRPr="00ED25B8" w:rsidTr="00A05827">
        <w:trPr>
          <w:trHeight w:val="222"/>
        </w:trPr>
        <w:tc>
          <w:tcPr>
            <w:tcW w:w="1702" w:type="dxa"/>
          </w:tcPr>
          <w:p w:rsidR="002F5524" w:rsidRDefault="002F5524" w:rsidP="002F5524"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1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40,47</w:t>
            </w:r>
          </w:p>
        </w:tc>
        <w:tc>
          <w:tcPr>
            <w:tcW w:w="845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3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38,09</w:t>
            </w:r>
          </w:p>
        </w:tc>
        <w:tc>
          <w:tcPr>
            <w:tcW w:w="637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51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  <w:tc>
          <w:tcPr>
            <w:tcW w:w="860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59,53</w:t>
            </w:r>
          </w:p>
        </w:tc>
        <w:tc>
          <w:tcPr>
            <w:tcW w:w="849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21,43</w:t>
            </w:r>
          </w:p>
        </w:tc>
        <w:tc>
          <w:tcPr>
            <w:tcW w:w="849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</w:tr>
      <w:tr w:rsidR="00A05827" w:rsidRPr="00ED25B8" w:rsidTr="00A05827">
        <w:trPr>
          <w:trHeight w:val="222"/>
        </w:trPr>
        <w:tc>
          <w:tcPr>
            <w:tcW w:w="1702" w:type="dxa"/>
          </w:tcPr>
          <w:p w:rsidR="002F5524" w:rsidRDefault="002F5524" w:rsidP="009F3627"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1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F5524" w:rsidRPr="00ED25B8" w:rsidRDefault="002F5524" w:rsidP="009F3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  <w:r w:rsidR="00A05827">
              <w:rPr>
                <w:sz w:val="20"/>
                <w:szCs w:val="20"/>
              </w:rPr>
              <w:t>,00</w:t>
            </w:r>
          </w:p>
        </w:tc>
        <w:tc>
          <w:tcPr>
            <w:tcW w:w="845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2F5524" w:rsidRPr="00ED25B8" w:rsidRDefault="002F5524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A05827" w:rsidRPr="00ED25B8" w:rsidTr="00A05827">
        <w:trPr>
          <w:trHeight w:val="222"/>
        </w:trPr>
        <w:tc>
          <w:tcPr>
            <w:tcW w:w="1702" w:type="dxa"/>
          </w:tcPr>
          <w:p w:rsidR="001E06D9" w:rsidRDefault="001E06D9" w:rsidP="001E06D9"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12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845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637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849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</w:tr>
      <w:tr w:rsidR="00A05827" w:rsidRPr="00ED25B8" w:rsidTr="00A05827">
        <w:trPr>
          <w:trHeight w:val="222"/>
        </w:trPr>
        <w:tc>
          <w:tcPr>
            <w:tcW w:w="1702" w:type="dxa"/>
          </w:tcPr>
          <w:p w:rsidR="001E06D9" w:rsidRDefault="001E06D9" w:rsidP="001E06D9"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812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1E06D9" w:rsidRPr="00ED25B8" w:rsidRDefault="00A05827" w:rsidP="009F3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06D9">
              <w:rPr>
                <w:sz w:val="20"/>
                <w:szCs w:val="20"/>
              </w:rPr>
              <w:t>66,67</w:t>
            </w:r>
          </w:p>
        </w:tc>
        <w:tc>
          <w:tcPr>
            <w:tcW w:w="637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60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9" w:type="dxa"/>
          </w:tcPr>
          <w:p w:rsidR="001E06D9" w:rsidRPr="00ED25B8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49" w:type="dxa"/>
          </w:tcPr>
          <w:p w:rsidR="001E06D9" w:rsidRPr="00ED25B8" w:rsidRDefault="001E06D9" w:rsidP="001E0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</w:tr>
      <w:tr w:rsidR="00A05827" w:rsidRPr="00ED25B8" w:rsidTr="00A05827">
        <w:trPr>
          <w:trHeight w:val="222"/>
        </w:trPr>
        <w:tc>
          <w:tcPr>
            <w:tcW w:w="1702" w:type="dxa"/>
          </w:tcPr>
          <w:p w:rsidR="001E06D9" w:rsidRDefault="001E06D9" w:rsidP="001E06D9"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2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5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58,62</w:t>
            </w:r>
          </w:p>
        </w:tc>
        <w:tc>
          <w:tcPr>
            <w:tcW w:w="845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34,48</w:t>
            </w:r>
          </w:p>
        </w:tc>
        <w:tc>
          <w:tcPr>
            <w:tcW w:w="637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  <w:tc>
          <w:tcPr>
            <w:tcW w:w="851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41,38</w:t>
            </w:r>
          </w:p>
        </w:tc>
        <w:tc>
          <w:tcPr>
            <w:tcW w:w="849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  <w:tc>
          <w:tcPr>
            <w:tcW w:w="849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</w:tr>
      <w:tr w:rsidR="00A05827" w:rsidRPr="00ED25B8" w:rsidTr="00A05827">
        <w:trPr>
          <w:trHeight w:val="222"/>
        </w:trPr>
        <w:tc>
          <w:tcPr>
            <w:tcW w:w="1702" w:type="dxa"/>
          </w:tcPr>
          <w:p w:rsidR="001E06D9" w:rsidRDefault="001E06D9" w:rsidP="001E06D9"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812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78%</w:t>
            </w:r>
          </w:p>
        </w:tc>
        <w:tc>
          <w:tcPr>
            <w:tcW w:w="637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</w:t>
            </w:r>
          </w:p>
        </w:tc>
        <w:tc>
          <w:tcPr>
            <w:tcW w:w="851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88,89</w:t>
            </w:r>
          </w:p>
        </w:tc>
        <w:tc>
          <w:tcPr>
            <w:tcW w:w="849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</w:t>
            </w:r>
          </w:p>
        </w:tc>
        <w:tc>
          <w:tcPr>
            <w:tcW w:w="849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</w:tr>
      <w:tr w:rsidR="00A05827" w:rsidRPr="00ED25B8" w:rsidTr="00A05827">
        <w:trPr>
          <w:trHeight w:val="235"/>
        </w:trPr>
        <w:tc>
          <w:tcPr>
            <w:tcW w:w="1702" w:type="dxa"/>
          </w:tcPr>
          <w:p w:rsidR="001E06D9" w:rsidRDefault="001E06D9" w:rsidP="001E06D9"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812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5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3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637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860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849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23,33</w:t>
            </w:r>
          </w:p>
        </w:tc>
        <w:tc>
          <w:tcPr>
            <w:tcW w:w="849" w:type="dxa"/>
          </w:tcPr>
          <w:p w:rsidR="001E06D9" w:rsidRDefault="001E06D9" w:rsidP="009F3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</w:tr>
    </w:tbl>
    <w:p w:rsidR="007F3CA0" w:rsidRDefault="007F3CA0" w:rsidP="00F61EB6">
      <w:pPr>
        <w:ind w:firstLine="720"/>
        <w:jc w:val="both"/>
        <w:rPr>
          <w:color w:val="000000"/>
        </w:rPr>
      </w:pPr>
    </w:p>
    <w:p w:rsidR="00BD6672" w:rsidRPr="006D2F18" w:rsidRDefault="0048105E" w:rsidP="0048105E">
      <w:pPr>
        <w:ind w:firstLine="720"/>
        <w:jc w:val="center"/>
        <w:rPr>
          <w:b/>
          <w:color w:val="000000"/>
        </w:rPr>
      </w:pPr>
      <w:r w:rsidRPr="006D2F18">
        <w:rPr>
          <w:b/>
          <w:color w:val="000000"/>
        </w:rPr>
        <w:t>Средний балл за ЕГЭ</w:t>
      </w:r>
    </w:p>
    <w:tbl>
      <w:tblPr>
        <w:tblW w:w="0" w:type="auto"/>
        <w:tblInd w:w="12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977"/>
      </w:tblGrid>
      <w:tr w:rsidR="0048105E" w:rsidRPr="006D2F18" w:rsidTr="0048105E">
        <w:trPr>
          <w:trHeight w:val="276"/>
        </w:trPr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  <w:r w:rsidRPr="006D2F18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  <w:r w:rsidRPr="006D2F18">
              <w:rPr>
                <w:b/>
                <w:bCs/>
                <w:color w:val="000000"/>
              </w:rPr>
              <w:t>Средний балл за ЕГЭ</w:t>
            </w:r>
          </w:p>
        </w:tc>
      </w:tr>
      <w:tr w:rsidR="0048105E" w:rsidRPr="006D2F18" w:rsidTr="0048105E">
        <w:trPr>
          <w:trHeight w:val="276"/>
        </w:trPr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</w:p>
        </w:tc>
      </w:tr>
      <w:tr w:rsidR="0048105E" w:rsidRPr="006D2F18" w:rsidTr="0048105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  <w:r w:rsidRPr="006D2F18">
              <w:rPr>
                <w:color w:val="000000"/>
              </w:rPr>
              <w:t>Русский язык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6D2F18" w:rsidP="00F61EB6">
            <w:pPr>
              <w:jc w:val="both"/>
              <w:rPr>
                <w:color w:val="000000"/>
              </w:rPr>
            </w:pPr>
            <w:r w:rsidRPr="006D2F18">
              <w:rPr>
                <w:color w:val="000000"/>
              </w:rPr>
              <w:t>42,76</w:t>
            </w:r>
          </w:p>
        </w:tc>
      </w:tr>
      <w:tr w:rsidR="0048105E" w:rsidRPr="006D2F18" w:rsidTr="0048105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  <w:r w:rsidRPr="006D2F18">
              <w:rPr>
                <w:color w:val="000000"/>
              </w:rPr>
              <w:t>Математика профиль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6D2F18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48105E" w:rsidRPr="006D2F18" w:rsidTr="0048105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B96AD4" w:rsidP="00F61EB6">
            <w:pPr>
              <w:jc w:val="both"/>
              <w:rPr>
                <w:color w:val="000000"/>
              </w:rPr>
            </w:pPr>
            <w:r w:rsidRPr="006D2F18">
              <w:rPr>
                <w:color w:val="000000"/>
              </w:rPr>
              <w:t>Математика ба</w:t>
            </w:r>
            <w:r w:rsidR="0048105E" w:rsidRPr="006D2F18">
              <w:rPr>
                <w:color w:val="000000"/>
              </w:rPr>
              <w:t>за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6D2F18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</w:tr>
      <w:tr w:rsidR="0048105E" w:rsidRPr="006D2F18" w:rsidTr="0048105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  <w:r w:rsidRPr="006D2F18">
              <w:rPr>
                <w:color w:val="00000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6D2F18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25,55</w:t>
            </w:r>
          </w:p>
        </w:tc>
      </w:tr>
      <w:tr w:rsidR="0048105E" w:rsidRPr="006D2F18" w:rsidTr="0048105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  <w:r w:rsidRPr="006D2F18">
              <w:rPr>
                <w:color w:val="000000"/>
              </w:rPr>
              <w:t>История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6D2F18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48105E" w:rsidRPr="006D2F18" w:rsidTr="0048105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  <w:r w:rsidRPr="006D2F18">
              <w:rPr>
                <w:color w:val="000000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6D2F18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48105E" w:rsidRPr="006D2F18" w:rsidTr="0048105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  <w:r w:rsidRPr="006D2F18">
              <w:rPr>
                <w:color w:val="000000"/>
              </w:rPr>
              <w:t>Биология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6D2F18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48105E" w:rsidRPr="007F3CA0" w:rsidTr="0048105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48105E" w:rsidP="00F61EB6">
            <w:pPr>
              <w:jc w:val="both"/>
              <w:rPr>
                <w:color w:val="000000"/>
              </w:rPr>
            </w:pPr>
            <w:r w:rsidRPr="006D2F18">
              <w:rPr>
                <w:color w:val="000000"/>
              </w:rPr>
              <w:t>Физика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5E" w:rsidRPr="006D2F18" w:rsidRDefault="006D2F18" w:rsidP="00F61E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</w:tbl>
    <w:p w:rsidR="00F61EB6" w:rsidRDefault="00F61EB6" w:rsidP="00F61EB6">
      <w:pPr>
        <w:ind w:firstLine="720"/>
        <w:jc w:val="both"/>
        <w:rPr>
          <w:b/>
          <w:bCs/>
          <w:color w:val="000000"/>
        </w:rPr>
      </w:pP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5D311D">
        <w:rPr>
          <w:b/>
          <w:bCs/>
          <w:color w:val="000000"/>
        </w:rPr>
        <w:t>Выводы:</w:t>
      </w:r>
      <w:r w:rsidRPr="00F61EB6">
        <w:rPr>
          <w:b/>
          <w:bCs/>
          <w:color w:val="000000"/>
        </w:rPr>
        <w:t> 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1. Реализация образовательных программ, в том числе по </w:t>
      </w:r>
      <w:r w:rsidR="004621C3">
        <w:rPr>
          <w:color w:val="000000"/>
        </w:rPr>
        <w:t xml:space="preserve">ФГОС НОО </w:t>
      </w:r>
      <w:proofErr w:type="gramStart"/>
      <w:r w:rsidR="004621C3">
        <w:rPr>
          <w:color w:val="000000"/>
        </w:rPr>
        <w:t>и ООО</w:t>
      </w:r>
      <w:proofErr w:type="gramEnd"/>
      <w:r w:rsidR="004621C3">
        <w:rPr>
          <w:color w:val="000000"/>
        </w:rPr>
        <w:t xml:space="preserve"> 2021 года, в 2024/25</w:t>
      </w:r>
      <w:r w:rsidRPr="00F61EB6">
        <w:rPr>
          <w:color w:val="000000"/>
        </w:rPr>
        <w:t xml:space="preserve"> учебном году проходила в соответствии с учебными планами и календарными учебными графиками.</w:t>
      </w:r>
    </w:p>
    <w:p w:rsidR="00075E45" w:rsidRDefault="00750AEE" w:rsidP="00075E45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2. К</w:t>
      </w:r>
      <w:r w:rsidR="00F53445" w:rsidRPr="00F61EB6">
        <w:rPr>
          <w:color w:val="000000"/>
        </w:rPr>
        <w:t xml:space="preserve">ачество образования по школе – </w:t>
      </w:r>
      <w:r w:rsidR="004621C3">
        <w:rPr>
          <w:color w:val="000000"/>
        </w:rPr>
        <w:t>42,1 процента, что на 2,6</w:t>
      </w:r>
      <w:r w:rsidRPr="00F61EB6">
        <w:rPr>
          <w:color w:val="000000"/>
        </w:rPr>
        <w:t xml:space="preserve"> процента </w:t>
      </w:r>
      <w:r w:rsidR="00F53445" w:rsidRPr="00F61EB6">
        <w:rPr>
          <w:color w:val="000000"/>
        </w:rPr>
        <w:t>больше</w:t>
      </w:r>
      <w:r w:rsidR="00075E45">
        <w:rPr>
          <w:color w:val="000000"/>
        </w:rPr>
        <w:t>, чем в прошлом учебном году.</w:t>
      </w:r>
    </w:p>
    <w:p w:rsidR="00BD6672" w:rsidRPr="00F61EB6" w:rsidRDefault="004621C3" w:rsidP="00F61EB6">
      <w:pPr>
        <w:ind w:firstLine="720"/>
        <w:jc w:val="both"/>
        <w:rPr>
          <w:color w:val="000000"/>
        </w:rPr>
      </w:pPr>
      <w:r>
        <w:rPr>
          <w:color w:val="000000"/>
        </w:rPr>
        <w:t>3. ВПР-2025</w:t>
      </w:r>
      <w:r w:rsidR="00750AEE" w:rsidRPr="00F61EB6">
        <w:rPr>
          <w:color w:val="000000"/>
        </w:rPr>
        <w:t xml:space="preserve"> </w:t>
      </w:r>
      <w:proofErr w:type="gramStart"/>
      <w:r w:rsidR="00750AEE" w:rsidRPr="00F61EB6">
        <w:rPr>
          <w:color w:val="000000"/>
        </w:rPr>
        <w:t>проведены</w:t>
      </w:r>
      <w:proofErr w:type="gramEnd"/>
      <w:r w:rsidR="00750AEE" w:rsidRPr="00F61EB6">
        <w:rPr>
          <w:color w:val="000000"/>
        </w:rPr>
        <w:t xml:space="preserve"> по заявленному расписанию. Анализ результа</w:t>
      </w:r>
      <w:r>
        <w:rPr>
          <w:color w:val="000000"/>
        </w:rPr>
        <w:t>тов ВПР, проведенных весной 2025</w:t>
      </w:r>
      <w:r w:rsidR="00750AEE" w:rsidRPr="00F61EB6">
        <w:rPr>
          <w:color w:val="000000"/>
        </w:rPr>
        <w:t xml:space="preserve"> года, показал, что 80 процентов обучающихся подтвердили свои отметки за 3-ю четверть.</w:t>
      </w:r>
    </w:p>
    <w:p w:rsidR="00BD6672" w:rsidRPr="00F61EB6" w:rsidRDefault="005D311D" w:rsidP="00F61EB6">
      <w:pPr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750AEE" w:rsidRPr="00F61EB6">
        <w:rPr>
          <w:color w:val="000000"/>
        </w:rPr>
        <w:t xml:space="preserve">. ГИА прошла в установленном порядке: </w:t>
      </w:r>
      <w:r w:rsidR="00F53445" w:rsidRPr="00F61EB6">
        <w:rPr>
          <w:color w:val="000000"/>
        </w:rPr>
        <w:t xml:space="preserve">не </w:t>
      </w:r>
      <w:r w:rsidR="00750AEE" w:rsidRPr="00F61EB6">
        <w:rPr>
          <w:color w:val="000000"/>
        </w:rPr>
        <w:t>все выпускники 9-х классов успешно сдали обязательные ОГЭ по русскому языку, математике и выбранным предметам</w:t>
      </w:r>
      <w:r w:rsidR="00F53445" w:rsidRPr="00F61EB6">
        <w:rPr>
          <w:color w:val="000000"/>
        </w:rPr>
        <w:t xml:space="preserve"> (включая резервные </w:t>
      </w:r>
      <w:r w:rsidR="00F53445" w:rsidRPr="00F61EB6">
        <w:rPr>
          <w:color w:val="000000"/>
        </w:rPr>
        <w:lastRenderedPageBreak/>
        <w:t>сроки)</w:t>
      </w:r>
      <w:r w:rsidR="00750AEE" w:rsidRPr="00F61EB6">
        <w:rPr>
          <w:color w:val="000000"/>
        </w:rPr>
        <w:t>,</w:t>
      </w:r>
      <w:r>
        <w:rPr>
          <w:color w:val="000000"/>
        </w:rPr>
        <w:t xml:space="preserve"> 15</w:t>
      </w:r>
      <w:r w:rsidR="004621C3">
        <w:rPr>
          <w:color w:val="000000"/>
        </w:rPr>
        <w:t xml:space="preserve"> из 74</w:t>
      </w:r>
      <w:r w:rsidR="00F53445" w:rsidRPr="00F61EB6">
        <w:rPr>
          <w:color w:val="000000"/>
        </w:rPr>
        <w:t xml:space="preserve"> учащихся будут проходить повторную сдачу экзаменов осенью. </w:t>
      </w:r>
      <w:r w:rsidR="00750AEE" w:rsidRPr="00F61EB6">
        <w:rPr>
          <w:color w:val="000000"/>
        </w:rPr>
        <w:t>ЕГЭ успешно сдали 100 процентов выпускников 11-х классов.</w:t>
      </w:r>
    </w:p>
    <w:p w:rsidR="00B96AD4" w:rsidRPr="00F61EB6" w:rsidRDefault="00B96AD4" w:rsidP="00B96AD4">
      <w:pPr>
        <w:ind w:firstLine="720"/>
        <w:jc w:val="both"/>
        <w:rPr>
          <w:b/>
          <w:bCs/>
          <w:color w:val="252525"/>
          <w:spacing w:val="-2"/>
        </w:rPr>
      </w:pPr>
      <w:r w:rsidRPr="00F61EB6">
        <w:rPr>
          <w:b/>
          <w:bCs/>
          <w:color w:val="252525"/>
          <w:spacing w:val="-2"/>
        </w:rPr>
        <w:t xml:space="preserve">1.2. Работа с родителями (законными представителями) </w:t>
      </w:r>
      <w:proofErr w:type="gramStart"/>
      <w:r w:rsidRPr="00F61EB6">
        <w:rPr>
          <w:b/>
          <w:bCs/>
          <w:color w:val="252525"/>
          <w:spacing w:val="-2"/>
        </w:rPr>
        <w:t>обучающихся</w:t>
      </w:r>
      <w:proofErr w:type="gramEnd"/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>
        <w:rPr>
          <w:color w:val="000000"/>
        </w:rPr>
        <w:t>В 2024/25</w:t>
      </w:r>
      <w:r w:rsidRPr="00F61EB6">
        <w:rPr>
          <w:color w:val="000000"/>
        </w:rPr>
        <w:t xml:space="preserve"> учебном году родители являлись активными участниками образовательного процесса. Уровни информированности, вовлеченности родителей деятельностью школы определены на основании проведения анкетирования (в котором приняли участие 153 человека — 26 % от общего количества семей) и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5386"/>
      </w:tblGrid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Средний балл по результатам анкетирования родителей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1-й 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75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2-й 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73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3-й 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70,5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4-й 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</w:pPr>
            <w:r w:rsidRPr="00F61EB6">
              <w:t>69,8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5-й 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</w:pPr>
            <w:r w:rsidRPr="00F61EB6">
              <w:t>73,1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6-й 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</w:pPr>
            <w:r w:rsidRPr="00F61EB6">
              <w:t>48,9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7-й 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</w:pPr>
            <w:r w:rsidRPr="00F61EB6">
              <w:t>45,0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8й-класс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</w:pPr>
            <w:r w:rsidRPr="00F61EB6">
              <w:t>51,6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9-й 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</w:pPr>
            <w:r w:rsidRPr="00F61EB6">
              <w:t>67,3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10-й 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</w:pPr>
            <w:r w:rsidRPr="00F61EB6">
              <w:t>47,3</w:t>
            </w:r>
          </w:p>
        </w:tc>
      </w:tr>
      <w:tr w:rsidR="00B96AD4" w:rsidRPr="00F61EB6" w:rsidTr="006D2F1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11-й класс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AD4" w:rsidRPr="00F61EB6" w:rsidRDefault="00B96AD4" w:rsidP="002D449C">
            <w:pPr>
              <w:jc w:val="both"/>
            </w:pPr>
            <w:r w:rsidRPr="00F61EB6">
              <w:t>69,1</w:t>
            </w:r>
          </w:p>
        </w:tc>
      </w:tr>
    </w:tbl>
    <w:p w:rsidR="00B96AD4" w:rsidRDefault="00B96AD4" w:rsidP="00B96AD4">
      <w:pPr>
        <w:ind w:firstLine="720"/>
        <w:jc w:val="both"/>
        <w:rPr>
          <w:color w:val="000000"/>
        </w:rPr>
      </w:pP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Интерпретация результатов: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60–75 баллов</w:t>
      </w:r>
      <w:r w:rsidRPr="00F61EB6">
        <w:rPr>
          <w:color w:val="000000"/>
        </w:rPr>
        <w:t xml:space="preserve"> – образовательная организация в значительной степени взаимодействует с семьями учеников. Родители вовлечены в воспитательную работу школы, в совместное проектирование, непосредственно участвуют в реализации детско-родительских школьных мероприятий. Образовательная организация регулярно знакомит родителей с содержанием и ходом воспитательной работы.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45–59 баллов</w:t>
      </w:r>
      <w:r w:rsidRPr="00F61EB6">
        <w:rPr>
          <w:color w:val="000000"/>
        </w:rPr>
        <w:t xml:space="preserve"> – образовательная организация в достаточной степени сотрудничает с родителями учеников. Школа повышает уровень психолого-педагогической культуры родителей, помогает родителям решать индивидуальные проблемы воспитания детей.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0–44 балла</w:t>
      </w:r>
      <w:r w:rsidRPr="00F61EB6">
        <w:rPr>
          <w:color w:val="000000"/>
        </w:rPr>
        <w:t xml:space="preserve"> – взаимодействие образовательной организации с семьями учеников недостаточное. Родителям не интересны школьные мероприятия, они практически не принимают в них участие. Родители не знакомы с особенностями воспитательной работы школы, педагоги не информируют их о дополнительных возможностях развития ребенка.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  Социальный анализ контингента семей показал, что родители учеников в основном имеют средний образовательный уровень, семьи в основном полные и благополучные, но есть неполные и малоимущие. Формирование из педагогов и родителей коллектива единомышленников с общими целями и взглядами на воспитание детей, единой системой воспитания в школе и дома — основная задача коллектива школы, такие взаимоотношения благоприятно повлияют на уровень развития, воспитанности и образованности учеников.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Проведен анализ содержания и форм взаимодействия с семьей, процесс вовлечения родителей в орбиту педагогической деятельности проходил успешно. Педагоги успешно реализуют программу работы с родителями «Мы вместе в информационном пространстве», используя разнообразные формы работы с родителями.</w:t>
      </w:r>
    </w:p>
    <w:p w:rsidR="00B96AD4" w:rsidRDefault="00B96AD4" w:rsidP="00B96AD4">
      <w:pPr>
        <w:ind w:firstLine="720"/>
        <w:jc w:val="both"/>
        <w:rPr>
          <w:b/>
          <w:bCs/>
          <w:color w:val="000000"/>
        </w:rPr>
      </w:pPr>
    </w:p>
    <w:p w:rsidR="000B52A9" w:rsidRDefault="000B52A9" w:rsidP="00B96AD4">
      <w:pPr>
        <w:ind w:firstLine="720"/>
        <w:jc w:val="both"/>
        <w:rPr>
          <w:b/>
          <w:bCs/>
          <w:color w:val="000000"/>
        </w:rPr>
      </w:pP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lastRenderedPageBreak/>
        <w:t>Родительские собрания.</w:t>
      </w:r>
      <w:r w:rsidRPr="00F61EB6">
        <w:rPr>
          <w:color w:val="000000"/>
        </w:rPr>
        <w:t xml:space="preserve"> Родительские собрания проводились в традиционной и нетрадиционной формах. На каждом групповом родительском собрании педагоги знакомили родителей с образовательной работой в группах в виде открытых мероприятий или в виде фильмов, презентаций.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В тече</w:t>
      </w:r>
      <w:r>
        <w:rPr>
          <w:color w:val="000000"/>
        </w:rPr>
        <w:t>ние учебного года проведено по 4</w:t>
      </w:r>
      <w:r w:rsidRPr="00F61EB6">
        <w:rPr>
          <w:color w:val="000000"/>
        </w:rPr>
        <w:t xml:space="preserve"> родительских собраний в каждом классе, всего 176 родительских собраний. Классные родительские собрания проводились в очном формате, общешкольные родительские собрания – как в очном, так и в дистанционном формате.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proofErr w:type="gramStart"/>
      <w:r w:rsidRPr="00F61EB6">
        <w:rPr>
          <w:color w:val="000000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  <w:proofErr w:type="gramEnd"/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Посещаемость родительских </w:t>
      </w:r>
      <w:proofErr w:type="spellStart"/>
      <w:r w:rsidRPr="00F61EB6">
        <w:rPr>
          <w:color w:val="000000"/>
        </w:rPr>
        <w:t>онлайн-собраний</w:t>
      </w:r>
      <w:proofErr w:type="spellEnd"/>
      <w:r w:rsidRPr="00F61EB6">
        <w:rPr>
          <w:color w:val="000000"/>
        </w:rPr>
        <w:t xml:space="preserve"> родителями составляет в среднем 50 процентов в 1–4-х классах, 45 процентов – в 5–9-х классах и 50 процент – в 10–11-х классах.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Классные руководители осуществляют индивидуальную работу с родителями: очные и </w:t>
      </w:r>
      <w:proofErr w:type="spellStart"/>
      <w:r w:rsidRPr="00F61EB6">
        <w:rPr>
          <w:color w:val="000000"/>
        </w:rPr>
        <w:t>онлайн-консультации</w:t>
      </w:r>
      <w:proofErr w:type="spellEnd"/>
      <w:r w:rsidRPr="00F61EB6">
        <w:rPr>
          <w:color w:val="000000"/>
        </w:rPr>
        <w:t>, беседы, организуют встречи родителей с педагогами-предметниками.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075E45">
        <w:rPr>
          <w:b/>
          <w:bCs/>
          <w:color w:val="000000"/>
        </w:rPr>
        <w:t xml:space="preserve">Общешкольное родительское собрание. </w:t>
      </w:r>
      <w:r w:rsidRPr="00075E45">
        <w:rPr>
          <w:color w:val="000000"/>
        </w:rPr>
        <w:t xml:space="preserve">На общешкольном уровне проведены 2 </w:t>
      </w:r>
      <w:proofErr w:type="gramStart"/>
      <w:r w:rsidRPr="00075E45">
        <w:rPr>
          <w:color w:val="000000"/>
        </w:rPr>
        <w:t>общешкольных</w:t>
      </w:r>
      <w:proofErr w:type="gramEnd"/>
      <w:r w:rsidRPr="00075E45">
        <w:rPr>
          <w:color w:val="000000"/>
        </w:rPr>
        <w:t xml:space="preserve"> собрания с родителями по теме </w:t>
      </w:r>
      <w:r>
        <w:rPr>
          <w:color w:val="000000"/>
        </w:rPr>
        <w:t>подготовки к ГИА-2025</w:t>
      </w:r>
      <w:r w:rsidRPr="00075E45">
        <w:rPr>
          <w:color w:val="000000"/>
        </w:rPr>
        <w:t xml:space="preserve">. В них приняли участие около </w:t>
      </w:r>
      <w:r>
        <w:rPr>
          <w:color w:val="000000"/>
        </w:rPr>
        <w:t>90</w:t>
      </w:r>
      <w:r w:rsidRPr="00075E45">
        <w:rPr>
          <w:color w:val="000000"/>
        </w:rPr>
        <w:t xml:space="preserve"> человек в совокупности.</w:t>
      </w:r>
      <w:r w:rsidRPr="00F61EB6">
        <w:rPr>
          <w:color w:val="000000"/>
        </w:rPr>
        <w:t> 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>
        <w:rPr>
          <w:color w:val="000000"/>
        </w:rPr>
        <w:t>По сравнению с 2024/25</w:t>
      </w:r>
      <w:r w:rsidRPr="00F61EB6">
        <w:rPr>
          <w:color w:val="000000"/>
        </w:rPr>
        <w:t xml:space="preserve"> учебным годом удалось:</w:t>
      </w:r>
    </w:p>
    <w:p w:rsidR="00B96AD4" w:rsidRPr="00F61EB6" w:rsidRDefault="00B96AD4" w:rsidP="00B96AD4">
      <w:pPr>
        <w:numPr>
          <w:ilvl w:val="0"/>
          <w:numId w:val="10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повысить посещаемость родительских собраний в среднем на 4 процента по школе;</w:t>
      </w:r>
    </w:p>
    <w:p w:rsidR="00B96AD4" w:rsidRPr="00F61EB6" w:rsidRDefault="00B96AD4" w:rsidP="00B96AD4">
      <w:pPr>
        <w:numPr>
          <w:ilvl w:val="0"/>
          <w:numId w:val="10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повысить уровень участия родителей в классных и общешкольных делах в среднем на 3 процента;</w:t>
      </w:r>
    </w:p>
    <w:p w:rsidR="00B96AD4" w:rsidRPr="00F61EB6" w:rsidRDefault="00B96AD4" w:rsidP="00B96AD4">
      <w:pPr>
        <w:numPr>
          <w:ilvl w:val="0"/>
          <w:numId w:val="10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повысить уровень удовлетворенности родителей деятельностью школы в среднем на 8 процентов;</w:t>
      </w:r>
    </w:p>
    <w:p w:rsidR="00B96AD4" w:rsidRPr="00F61EB6" w:rsidRDefault="00B96AD4" w:rsidP="00B96AD4">
      <w:pPr>
        <w:numPr>
          <w:ilvl w:val="0"/>
          <w:numId w:val="10"/>
        </w:numPr>
        <w:ind w:left="0" w:firstLine="720"/>
        <w:jc w:val="both"/>
        <w:rPr>
          <w:color w:val="000000"/>
        </w:rPr>
      </w:pPr>
      <w:r w:rsidRPr="00F61EB6">
        <w:rPr>
          <w:color w:val="000000"/>
        </w:rPr>
        <w:t>повысить уровень доверия родителей школе в среднем на 5 процентов.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075E45">
        <w:rPr>
          <w:b/>
          <w:bCs/>
          <w:color w:val="000000"/>
        </w:rPr>
        <w:t xml:space="preserve">Совместная деятельность. </w:t>
      </w:r>
      <w:r w:rsidRPr="00075E45">
        <w:rPr>
          <w:bCs/>
          <w:color w:val="000000"/>
        </w:rPr>
        <w:t>В</w:t>
      </w:r>
      <w:r w:rsidRPr="00075E45">
        <w:rPr>
          <w:color w:val="000000"/>
        </w:rPr>
        <w:t xml:space="preserve"> течение года с участием родителей проходили мероприятия согласно календарному плану воспитательной работы. Родители принимали участие в акциях, мастер-классах, в проектно-исследовательской деятельности, экскурсиях, туристических походах. Также в течение года педагоги проводили дни здоровья согласно годовому плану работы школы.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В марте было проведено анкетирование родителей по итогам работы за текущий учебный год. Было опрошено 253 родителя из 6</w:t>
      </w:r>
      <w:r>
        <w:rPr>
          <w:color w:val="000000"/>
        </w:rPr>
        <w:t>54</w:t>
      </w:r>
      <w:r w:rsidRPr="00F61EB6">
        <w:rPr>
          <w:color w:val="000000"/>
        </w:rPr>
        <w:t xml:space="preserve"> человека списочного состава. В результате были получены следующие результаты:</w:t>
      </w:r>
    </w:p>
    <w:p w:rsidR="00B96AD4" w:rsidRPr="00F61EB6" w:rsidRDefault="00B96AD4" w:rsidP="00B96AD4">
      <w:pPr>
        <w:numPr>
          <w:ilvl w:val="0"/>
          <w:numId w:val="11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70 процентов родителей удовлетворены организацией работы педагогического коллектива, на 3 процента выше, чем в прошлом году.</w:t>
      </w:r>
    </w:p>
    <w:p w:rsidR="00B96AD4" w:rsidRPr="00F61EB6" w:rsidRDefault="00B96AD4" w:rsidP="00B96AD4">
      <w:pPr>
        <w:numPr>
          <w:ilvl w:val="0"/>
          <w:numId w:val="11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 xml:space="preserve">96 процентов родителей </w:t>
      </w:r>
      <w:proofErr w:type="gramStart"/>
      <w:r w:rsidRPr="00F61EB6">
        <w:rPr>
          <w:color w:val="000000"/>
        </w:rPr>
        <w:t>благодарны</w:t>
      </w:r>
      <w:proofErr w:type="gramEnd"/>
      <w:r w:rsidRPr="00F61EB6">
        <w:rPr>
          <w:color w:val="000000"/>
        </w:rPr>
        <w:t xml:space="preserve"> профессионализму педагогов.</w:t>
      </w:r>
    </w:p>
    <w:p w:rsidR="00B96AD4" w:rsidRPr="00F61EB6" w:rsidRDefault="00B96AD4" w:rsidP="00B96AD4">
      <w:pPr>
        <w:numPr>
          <w:ilvl w:val="0"/>
          <w:numId w:val="11"/>
        </w:numPr>
        <w:ind w:left="0" w:firstLine="720"/>
        <w:jc w:val="both"/>
        <w:rPr>
          <w:color w:val="000000"/>
        </w:rPr>
      </w:pPr>
      <w:r w:rsidRPr="00F61EB6">
        <w:rPr>
          <w:color w:val="000000"/>
        </w:rPr>
        <w:t>72 процента родителей отмечают положительный результат от проведения таких мероприятий с детьми и родителями, как праздники, фестивали, выставки и конкурсы, семинары с участием родителей, ярмарки — даже в дистанционном формате.</w:t>
      </w:r>
    </w:p>
    <w:p w:rsidR="00B96AD4" w:rsidRPr="00F61EB6" w:rsidRDefault="00B96AD4" w:rsidP="00B96AD4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Вывод:</w:t>
      </w:r>
      <w:r w:rsidRPr="00F61EB6">
        <w:rPr>
          <w:color w:val="000000"/>
        </w:rPr>
        <w:t xml:space="preserve"> уровень удовлетворенности родителей как участников образовательных отношений качеством деятельности школы в целом составляет 70 процентов опрошенных родителей, что является высоким показателем результат</w:t>
      </w:r>
      <w:r>
        <w:rPr>
          <w:color w:val="000000"/>
        </w:rPr>
        <w:t>ивности работы коллектива в 2024/25</w:t>
      </w:r>
      <w:r w:rsidRPr="00F61EB6">
        <w:rPr>
          <w:color w:val="000000"/>
        </w:rPr>
        <w:t xml:space="preserve"> учебном году.</w:t>
      </w:r>
    </w:p>
    <w:p w:rsidR="00B96AD4" w:rsidRPr="00075E45" w:rsidRDefault="00B96AD4" w:rsidP="00B96AD4">
      <w:pPr>
        <w:ind w:firstLine="720"/>
        <w:jc w:val="both"/>
        <w:rPr>
          <w:color w:val="000000"/>
        </w:rPr>
      </w:pPr>
      <w:r w:rsidRPr="00075E45">
        <w:rPr>
          <w:b/>
          <w:bCs/>
          <w:color w:val="000000"/>
        </w:rPr>
        <w:t>Совместные образовательные мероприятия с детьми при участии социальных партнеров.</w:t>
      </w:r>
    </w:p>
    <w:p w:rsidR="00B96AD4" w:rsidRPr="00075E45" w:rsidRDefault="00B96AD4" w:rsidP="00B96AD4">
      <w:pPr>
        <w:ind w:firstLine="720"/>
        <w:jc w:val="both"/>
        <w:rPr>
          <w:color w:val="000000"/>
        </w:rPr>
      </w:pPr>
      <w:r w:rsidRPr="00075E45">
        <w:rPr>
          <w:color w:val="000000"/>
        </w:rPr>
        <w:t>В течение года, согласно плану работы, школа сотрудничала с социальными партнерами:</w:t>
      </w:r>
    </w:p>
    <w:p w:rsidR="00B96AD4" w:rsidRPr="00075E45" w:rsidRDefault="00B96AD4" w:rsidP="00B96AD4">
      <w:pPr>
        <w:numPr>
          <w:ilvl w:val="0"/>
          <w:numId w:val="13"/>
        </w:numPr>
        <w:ind w:left="0" w:firstLine="720"/>
        <w:contextualSpacing/>
        <w:jc w:val="both"/>
      </w:pPr>
      <w:r w:rsidRPr="00075E45">
        <w:t>пожарная часть;</w:t>
      </w:r>
    </w:p>
    <w:p w:rsidR="00B96AD4" w:rsidRPr="00075E45" w:rsidRDefault="00B96AD4" w:rsidP="00B96AD4">
      <w:pPr>
        <w:numPr>
          <w:ilvl w:val="0"/>
          <w:numId w:val="13"/>
        </w:numPr>
        <w:ind w:left="0" w:firstLine="720"/>
        <w:contextualSpacing/>
        <w:jc w:val="both"/>
      </w:pPr>
      <w:r w:rsidRPr="00075E45">
        <w:t xml:space="preserve">городская больница </w:t>
      </w:r>
      <w:proofErr w:type="gramStart"/>
      <w:r w:rsidRPr="00075E45">
        <w:t>г</w:t>
      </w:r>
      <w:proofErr w:type="gramEnd"/>
      <w:r w:rsidRPr="00075E45">
        <w:t xml:space="preserve">. </w:t>
      </w:r>
      <w:proofErr w:type="spellStart"/>
      <w:r w:rsidRPr="00075E45">
        <w:t>Партизанска</w:t>
      </w:r>
      <w:proofErr w:type="spellEnd"/>
      <w:r w:rsidRPr="00075E45">
        <w:t>;</w:t>
      </w:r>
    </w:p>
    <w:p w:rsidR="00B96AD4" w:rsidRPr="00075E45" w:rsidRDefault="00B96AD4" w:rsidP="00B96AD4">
      <w:pPr>
        <w:numPr>
          <w:ilvl w:val="0"/>
          <w:numId w:val="13"/>
        </w:numPr>
        <w:ind w:left="0" w:firstLine="720"/>
        <w:contextualSpacing/>
        <w:jc w:val="both"/>
      </w:pPr>
      <w:r w:rsidRPr="00075E45">
        <w:t xml:space="preserve">Приморский многопрофильный колледж </w:t>
      </w:r>
      <w:proofErr w:type="gramStart"/>
      <w:r w:rsidRPr="00075E45">
        <w:t>г</w:t>
      </w:r>
      <w:proofErr w:type="gramEnd"/>
      <w:r w:rsidRPr="00075E45">
        <w:t xml:space="preserve">. </w:t>
      </w:r>
      <w:proofErr w:type="spellStart"/>
      <w:r w:rsidRPr="00075E45">
        <w:t>Партизанска</w:t>
      </w:r>
      <w:proofErr w:type="spellEnd"/>
      <w:r w:rsidRPr="00075E45">
        <w:t>;</w:t>
      </w:r>
    </w:p>
    <w:p w:rsidR="00B96AD4" w:rsidRPr="00075E45" w:rsidRDefault="00B96AD4" w:rsidP="00B96AD4">
      <w:pPr>
        <w:numPr>
          <w:ilvl w:val="0"/>
          <w:numId w:val="13"/>
        </w:numPr>
        <w:ind w:left="0" w:firstLine="720"/>
        <w:contextualSpacing/>
        <w:jc w:val="both"/>
      </w:pPr>
      <w:r w:rsidRPr="00075E45">
        <w:t>библиотека с. Углекаменск, городская библиотека;</w:t>
      </w:r>
    </w:p>
    <w:p w:rsidR="00B96AD4" w:rsidRPr="00075E45" w:rsidRDefault="00B96AD4" w:rsidP="00B96AD4">
      <w:pPr>
        <w:numPr>
          <w:ilvl w:val="0"/>
          <w:numId w:val="13"/>
        </w:numPr>
        <w:ind w:left="0" w:firstLine="720"/>
        <w:contextualSpacing/>
        <w:jc w:val="both"/>
      </w:pPr>
      <w:r w:rsidRPr="00075E45">
        <w:t xml:space="preserve">музей </w:t>
      </w:r>
      <w:proofErr w:type="gramStart"/>
      <w:r w:rsidRPr="00075E45">
        <w:t>г</w:t>
      </w:r>
      <w:proofErr w:type="gramEnd"/>
      <w:r w:rsidRPr="00075E45">
        <w:t xml:space="preserve">. </w:t>
      </w:r>
      <w:proofErr w:type="spellStart"/>
      <w:r w:rsidRPr="00075E45">
        <w:t>Партизанска</w:t>
      </w:r>
      <w:proofErr w:type="spellEnd"/>
      <w:r w:rsidRPr="00075E45">
        <w:t>;</w:t>
      </w:r>
    </w:p>
    <w:p w:rsidR="00B96AD4" w:rsidRPr="00075E45" w:rsidRDefault="00B96AD4" w:rsidP="00B96AD4">
      <w:pPr>
        <w:numPr>
          <w:ilvl w:val="0"/>
          <w:numId w:val="13"/>
        </w:numPr>
        <w:ind w:left="0" w:firstLine="720"/>
        <w:contextualSpacing/>
        <w:jc w:val="both"/>
      </w:pPr>
      <w:r w:rsidRPr="00075E45">
        <w:t>городской Дом культуры, КДЦ «Рассвет»;</w:t>
      </w:r>
    </w:p>
    <w:p w:rsidR="00B96AD4" w:rsidRPr="00674A89" w:rsidRDefault="00B96AD4" w:rsidP="00B96AD4">
      <w:pPr>
        <w:numPr>
          <w:ilvl w:val="0"/>
          <w:numId w:val="13"/>
        </w:numPr>
        <w:ind w:left="0" w:firstLine="720"/>
        <w:jc w:val="both"/>
      </w:pPr>
      <w:r w:rsidRPr="00674A89">
        <w:t>спортивная школа «Сучан»;</w:t>
      </w:r>
    </w:p>
    <w:p w:rsidR="00B96AD4" w:rsidRPr="00674A89" w:rsidRDefault="00B96AD4" w:rsidP="00B96AD4">
      <w:pPr>
        <w:numPr>
          <w:ilvl w:val="0"/>
          <w:numId w:val="13"/>
        </w:numPr>
        <w:ind w:left="0" w:firstLine="720"/>
        <w:jc w:val="both"/>
      </w:pPr>
      <w:r w:rsidRPr="00674A89">
        <w:t xml:space="preserve">военный комиссариат </w:t>
      </w:r>
      <w:proofErr w:type="gramStart"/>
      <w:r w:rsidRPr="00674A89">
        <w:t>г</w:t>
      </w:r>
      <w:proofErr w:type="gramEnd"/>
      <w:r w:rsidRPr="00674A89">
        <w:t xml:space="preserve">. </w:t>
      </w:r>
      <w:proofErr w:type="spellStart"/>
      <w:r w:rsidRPr="00674A89">
        <w:t>Партизанска</w:t>
      </w:r>
      <w:proofErr w:type="spellEnd"/>
      <w:r w:rsidRPr="00674A89">
        <w:t>;</w:t>
      </w:r>
    </w:p>
    <w:p w:rsidR="00B96AD4" w:rsidRPr="00674A89" w:rsidRDefault="00B96AD4" w:rsidP="00B96AD4">
      <w:pPr>
        <w:numPr>
          <w:ilvl w:val="0"/>
          <w:numId w:val="13"/>
        </w:numPr>
        <w:ind w:left="0" w:firstLine="720"/>
        <w:jc w:val="both"/>
      </w:pPr>
      <w:r w:rsidRPr="00674A89">
        <w:rPr>
          <w:shd w:val="clear" w:color="auto" w:fill="FFFFFF"/>
        </w:rPr>
        <w:t>Местное отделение Всероссийской организации ветеранов «</w:t>
      </w:r>
      <w:r w:rsidRPr="00674A89">
        <w:rPr>
          <w:bCs/>
          <w:shd w:val="clear" w:color="auto" w:fill="FFFFFF"/>
        </w:rPr>
        <w:t>Боевое</w:t>
      </w:r>
      <w:r w:rsidRPr="00674A89">
        <w:rPr>
          <w:shd w:val="clear" w:color="auto" w:fill="FFFFFF"/>
        </w:rPr>
        <w:t xml:space="preserve"> </w:t>
      </w:r>
      <w:r w:rsidRPr="00674A89">
        <w:rPr>
          <w:bCs/>
          <w:shd w:val="clear" w:color="auto" w:fill="FFFFFF"/>
        </w:rPr>
        <w:t>Братство</w:t>
      </w:r>
      <w:r w:rsidRPr="00674A89">
        <w:rPr>
          <w:shd w:val="clear" w:color="auto" w:fill="FFFFFF"/>
        </w:rPr>
        <w:t xml:space="preserve">» </w:t>
      </w:r>
      <w:proofErr w:type="gramStart"/>
      <w:r w:rsidRPr="00674A89">
        <w:rPr>
          <w:shd w:val="clear" w:color="auto" w:fill="FFFFFF"/>
        </w:rPr>
        <w:t>г</w:t>
      </w:r>
      <w:proofErr w:type="gramEnd"/>
      <w:r w:rsidRPr="00674A89">
        <w:rPr>
          <w:shd w:val="clear" w:color="auto" w:fill="FFFFFF"/>
        </w:rPr>
        <w:t xml:space="preserve">. </w:t>
      </w:r>
      <w:proofErr w:type="spellStart"/>
      <w:r w:rsidRPr="00674A89">
        <w:rPr>
          <w:bCs/>
          <w:shd w:val="clear" w:color="auto" w:fill="FFFFFF"/>
        </w:rPr>
        <w:t>Партизанска</w:t>
      </w:r>
      <w:proofErr w:type="spellEnd"/>
      <w:r w:rsidRPr="00674A89">
        <w:rPr>
          <w:bCs/>
          <w:shd w:val="clear" w:color="auto" w:fill="FFFFFF"/>
        </w:rPr>
        <w:t>;</w:t>
      </w:r>
    </w:p>
    <w:p w:rsidR="00B96AD4" w:rsidRPr="00674A89" w:rsidRDefault="00B96AD4" w:rsidP="00B96AD4">
      <w:pPr>
        <w:numPr>
          <w:ilvl w:val="0"/>
          <w:numId w:val="13"/>
        </w:numPr>
        <w:ind w:left="0" w:firstLine="720"/>
        <w:jc w:val="both"/>
      </w:pPr>
      <w:r w:rsidRPr="00674A89">
        <w:rPr>
          <w:shd w:val="clear" w:color="auto" w:fill="FFFFFF"/>
        </w:rPr>
        <w:t xml:space="preserve">Отделение КГКУ Приморский </w:t>
      </w:r>
      <w:r w:rsidRPr="00674A89">
        <w:rPr>
          <w:bCs/>
          <w:shd w:val="clear" w:color="auto" w:fill="FFFFFF"/>
        </w:rPr>
        <w:t>центр</w:t>
      </w:r>
      <w:r w:rsidRPr="00674A89">
        <w:rPr>
          <w:shd w:val="clear" w:color="auto" w:fill="FFFFFF"/>
        </w:rPr>
        <w:t xml:space="preserve"> </w:t>
      </w:r>
      <w:r w:rsidRPr="00674A89">
        <w:rPr>
          <w:bCs/>
          <w:shd w:val="clear" w:color="auto" w:fill="FFFFFF"/>
        </w:rPr>
        <w:t>занятости</w:t>
      </w:r>
      <w:r w:rsidRPr="00674A89">
        <w:rPr>
          <w:shd w:val="clear" w:color="auto" w:fill="FFFFFF"/>
        </w:rPr>
        <w:t xml:space="preserve"> населения в </w:t>
      </w:r>
      <w:proofErr w:type="gramStart"/>
      <w:r w:rsidRPr="00674A89">
        <w:rPr>
          <w:shd w:val="clear" w:color="auto" w:fill="FFFFFF"/>
        </w:rPr>
        <w:t>г</w:t>
      </w:r>
      <w:proofErr w:type="gramEnd"/>
      <w:r w:rsidRPr="00674A89">
        <w:rPr>
          <w:shd w:val="clear" w:color="auto" w:fill="FFFFFF"/>
        </w:rPr>
        <w:t xml:space="preserve">. </w:t>
      </w:r>
      <w:r w:rsidRPr="00674A89">
        <w:rPr>
          <w:bCs/>
          <w:shd w:val="clear" w:color="auto" w:fill="FFFFFF"/>
        </w:rPr>
        <w:t>Партизанск.</w:t>
      </w:r>
    </w:p>
    <w:p w:rsidR="00B96AD4" w:rsidRPr="00674A89" w:rsidRDefault="00B96AD4" w:rsidP="00B96AD4">
      <w:pPr>
        <w:ind w:firstLine="720"/>
        <w:jc w:val="both"/>
        <w:rPr>
          <w:color w:val="000000"/>
        </w:rPr>
      </w:pPr>
      <w:r w:rsidRPr="00674A89">
        <w:rPr>
          <w:b/>
          <w:bCs/>
          <w:color w:val="000000"/>
        </w:rPr>
        <w:t>Вывод</w:t>
      </w:r>
      <w:r w:rsidRPr="00674A89">
        <w:rPr>
          <w:color w:val="000000"/>
        </w:rPr>
        <w:t>: согласно плану работы запланированные мероприятия выполнены в полном объеме.</w:t>
      </w:r>
    </w:p>
    <w:p w:rsidR="00B96AD4" w:rsidRPr="00674A89" w:rsidRDefault="00B96AD4" w:rsidP="00B96AD4">
      <w:pPr>
        <w:ind w:firstLine="720"/>
        <w:jc w:val="both"/>
        <w:rPr>
          <w:b/>
          <w:bCs/>
          <w:color w:val="252525"/>
          <w:spacing w:val="-2"/>
        </w:rPr>
      </w:pPr>
      <w:r w:rsidRPr="00674A89">
        <w:rPr>
          <w:b/>
          <w:bCs/>
          <w:color w:val="252525"/>
          <w:spacing w:val="-2"/>
        </w:rPr>
        <w:lastRenderedPageBreak/>
        <w:t>1.3. Воспитательная работа</w:t>
      </w:r>
    </w:p>
    <w:p w:rsidR="00B96AD4" w:rsidRPr="00674A89" w:rsidRDefault="00B96AD4" w:rsidP="00B96AD4">
      <w:pPr>
        <w:ind w:firstLine="720"/>
        <w:jc w:val="both"/>
        <w:rPr>
          <w:color w:val="000000"/>
        </w:rPr>
      </w:pPr>
      <w:r>
        <w:rPr>
          <w:color w:val="000000"/>
        </w:rPr>
        <w:t>В 2024/25</w:t>
      </w:r>
      <w:r w:rsidRPr="00674A89">
        <w:rPr>
          <w:color w:val="000000"/>
        </w:rPr>
        <w:t xml:space="preserve"> уч</w:t>
      </w:r>
      <w:r>
        <w:rPr>
          <w:color w:val="000000"/>
        </w:rPr>
        <w:t>ебном году воспитательная работа</w:t>
      </w:r>
      <w:r w:rsidRPr="00674A89">
        <w:rPr>
          <w:color w:val="000000"/>
        </w:rPr>
        <w:t xml:space="preserve"> школы строилась в соответствии с рабочими программами воспитания по уровням образования. Календарные планы воспитательной работы уровней образования реализованы в полном объеме.</w:t>
      </w:r>
    </w:p>
    <w:p w:rsidR="00B96AD4" w:rsidRPr="00674A89" w:rsidRDefault="00B96AD4" w:rsidP="00B96AD4">
      <w:pPr>
        <w:ind w:firstLine="720"/>
        <w:jc w:val="both"/>
        <w:rPr>
          <w:color w:val="000000"/>
        </w:rPr>
      </w:pPr>
      <w:r w:rsidRPr="00674A89">
        <w:rPr>
          <w:color w:val="000000"/>
        </w:rPr>
        <w:t xml:space="preserve">Педагогический коллектив реализует цель воспитательной работы школы через решение следующих </w:t>
      </w:r>
      <w:r w:rsidRPr="00674A89">
        <w:rPr>
          <w:b/>
          <w:bCs/>
          <w:color w:val="000000"/>
        </w:rPr>
        <w:t>задач</w:t>
      </w:r>
      <w:r w:rsidRPr="00674A89">
        <w:rPr>
          <w:color w:val="000000"/>
        </w:rPr>
        <w:t>:</w:t>
      </w:r>
    </w:p>
    <w:p w:rsidR="00B96AD4" w:rsidRPr="00674A89" w:rsidRDefault="00B96AD4" w:rsidP="00B96AD4">
      <w:pPr>
        <w:numPr>
          <w:ilvl w:val="0"/>
          <w:numId w:val="18"/>
        </w:numPr>
        <w:ind w:left="0" w:firstLine="720"/>
        <w:contextualSpacing/>
        <w:jc w:val="both"/>
        <w:rPr>
          <w:color w:val="000000"/>
        </w:rPr>
      </w:pPr>
      <w:r w:rsidRPr="00674A89">
        <w:rPr>
          <w:color w:val="000000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B96AD4" w:rsidRPr="00674A89" w:rsidRDefault="00B96AD4" w:rsidP="00B96AD4">
      <w:pPr>
        <w:numPr>
          <w:ilvl w:val="0"/>
          <w:numId w:val="18"/>
        </w:numPr>
        <w:ind w:left="0" w:firstLine="720"/>
        <w:contextualSpacing/>
        <w:jc w:val="both"/>
        <w:rPr>
          <w:color w:val="000000"/>
        </w:rPr>
      </w:pPr>
      <w:r w:rsidRPr="00674A89">
        <w:rPr>
          <w:color w:val="000000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96AD4" w:rsidRPr="00674A89" w:rsidRDefault="00B96AD4" w:rsidP="00B96AD4">
      <w:pPr>
        <w:numPr>
          <w:ilvl w:val="0"/>
          <w:numId w:val="18"/>
        </w:numPr>
        <w:ind w:left="0" w:firstLine="720"/>
        <w:contextualSpacing/>
        <w:jc w:val="both"/>
        <w:rPr>
          <w:color w:val="000000"/>
        </w:rPr>
      </w:pPr>
      <w:r w:rsidRPr="00674A89">
        <w:rPr>
          <w:color w:val="000000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96AD4" w:rsidRPr="00674A89" w:rsidRDefault="00B96AD4" w:rsidP="00B96AD4">
      <w:pPr>
        <w:numPr>
          <w:ilvl w:val="0"/>
          <w:numId w:val="18"/>
        </w:numPr>
        <w:ind w:left="0" w:firstLine="720"/>
        <w:contextualSpacing/>
        <w:jc w:val="both"/>
        <w:rPr>
          <w:color w:val="000000"/>
        </w:rPr>
      </w:pPr>
      <w:r w:rsidRPr="00674A89">
        <w:rPr>
          <w:color w:val="000000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B96AD4" w:rsidRPr="00674A89" w:rsidRDefault="00B96AD4" w:rsidP="00B96AD4">
      <w:pPr>
        <w:numPr>
          <w:ilvl w:val="0"/>
          <w:numId w:val="18"/>
        </w:numPr>
        <w:ind w:left="0" w:firstLine="720"/>
        <w:contextualSpacing/>
        <w:jc w:val="both"/>
        <w:rPr>
          <w:color w:val="000000"/>
        </w:rPr>
      </w:pPr>
      <w:r w:rsidRPr="00674A89">
        <w:rPr>
          <w:color w:val="000000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B96AD4" w:rsidRPr="00674A89" w:rsidRDefault="00B96AD4" w:rsidP="00B96AD4">
      <w:pPr>
        <w:numPr>
          <w:ilvl w:val="0"/>
          <w:numId w:val="18"/>
        </w:numPr>
        <w:ind w:left="0" w:firstLine="720"/>
        <w:contextualSpacing/>
        <w:jc w:val="both"/>
        <w:rPr>
          <w:color w:val="000000"/>
        </w:rPr>
      </w:pPr>
      <w:r w:rsidRPr="00674A89">
        <w:rPr>
          <w:color w:val="000000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B96AD4" w:rsidRPr="00674A89" w:rsidRDefault="00B96AD4" w:rsidP="00B96AD4">
      <w:pPr>
        <w:numPr>
          <w:ilvl w:val="0"/>
          <w:numId w:val="18"/>
        </w:numPr>
        <w:ind w:left="0" w:firstLine="720"/>
        <w:contextualSpacing/>
        <w:jc w:val="both"/>
        <w:rPr>
          <w:color w:val="000000"/>
        </w:rPr>
      </w:pPr>
      <w:r w:rsidRPr="00674A89">
        <w:rPr>
          <w:color w:val="000000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B96AD4" w:rsidRPr="00674A89" w:rsidRDefault="00B96AD4" w:rsidP="00B96AD4">
      <w:pPr>
        <w:numPr>
          <w:ilvl w:val="0"/>
          <w:numId w:val="18"/>
        </w:numPr>
        <w:ind w:left="0" w:firstLine="720"/>
        <w:contextualSpacing/>
        <w:jc w:val="both"/>
        <w:rPr>
          <w:color w:val="000000"/>
        </w:rPr>
      </w:pPr>
      <w:r w:rsidRPr="00674A89">
        <w:rPr>
          <w:color w:val="000000"/>
        </w:rPr>
        <w:t xml:space="preserve">организовывать </w:t>
      </w:r>
      <w:proofErr w:type="spellStart"/>
      <w:r w:rsidRPr="00674A89">
        <w:rPr>
          <w:color w:val="000000"/>
        </w:rPr>
        <w:t>профориентационную</w:t>
      </w:r>
      <w:proofErr w:type="spellEnd"/>
      <w:r w:rsidRPr="00674A89">
        <w:rPr>
          <w:color w:val="000000"/>
        </w:rPr>
        <w:t xml:space="preserve"> работу со школьниками;</w:t>
      </w:r>
    </w:p>
    <w:p w:rsidR="00B96AD4" w:rsidRPr="00674A89" w:rsidRDefault="00B96AD4" w:rsidP="00B96AD4">
      <w:pPr>
        <w:numPr>
          <w:ilvl w:val="0"/>
          <w:numId w:val="18"/>
        </w:numPr>
        <w:ind w:left="0" w:firstLine="720"/>
        <w:contextualSpacing/>
        <w:jc w:val="both"/>
        <w:rPr>
          <w:color w:val="000000"/>
        </w:rPr>
      </w:pPr>
      <w:r w:rsidRPr="00674A89">
        <w:rPr>
          <w:color w:val="000000"/>
        </w:rPr>
        <w:t xml:space="preserve">организовать работу школьных </w:t>
      </w:r>
      <w:proofErr w:type="spellStart"/>
      <w:r w:rsidRPr="00674A89">
        <w:rPr>
          <w:color w:val="000000"/>
        </w:rPr>
        <w:t>медиа</w:t>
      </w:r>
      <w:proofErr w:type="spellEnd"/>
      <w:r w:rsidRPr="00674A89">
        <w:rPr>
          <w:color w:val="000000"/>
        </w:rPr>
        <w:t>, реализовывать их воспитательный потенциал;</w:t>
      </w:r>
    </w:p>
    <w:p w:rsidR="00B96AD4" w:rsidRPr="00674A89" w:rsidRDefault="00B96AD4" w:rsidP="00B96AD4">
      <w:pPr>
        <w:numPr>
          <w:ilvl w:val="0"/>
          <w:numId w:val="18"/>
        </w:numPr>
        <w:ind w:left="0" w:firstLine="720"/>
        <w:contextualSpacing/>
        <w:jc w:val="both"/>
        <w:rPr>
          <w:color w:val="000000"/>
        </w:rPr>
      </w:pPr>
      <w:r w:rsidRPr="00674A89">
        <w:rPr>
          <w:color w:val="000000"/>
        </w:rPr>
        <w:t>развивать предметно-эстетическую среду школы и реализовывать ее воспитательные возможности;</w:t>
      </w:r>
    </w:p>
    <w:p w:rsidR="00B96AD4" w:rsidRPr="0096703F" w:rsidRDefault="00B96AD4" w:rsidP="00B96AD4">
      <w:pPr>
        <w:numPr>
          <w:ilvl w:val="0"/>
          <w:numId w:val="18"/>
        </w:numPr>
        <w:ind w:left="0" w:firstLine="720"/>
        <w:jc w:val="both"/>
        <w:rPr>
          <w:color w:val="000000"/>
          <w:szCs w:val="28"/>
        </w:rPr>
      </w:pPr>
      <w:r w:rsidRPr="00674A89">
        <w:rPr>
          <w:color w:val="000000"/>
        </w:rPr>
        <w:t xml:space="preserve">организовать работу с семьями школьников, их родителями или законными </w:t>
      </w:r>
      <w:r w:rsidRPr="0096703F">
        <w:rPr>
          <w:color w:val="000000"/>
          <w:szCs w:val="28"/>
        </w:rPr>
        <w:t>представителями, направленную на совместное решение проблем личностного развития детей.</w:t>
      </w:r>
    </w:p>
    <w:p w:rsidR="00B96AD4" w:rsidRPr="0096703F" w:rsidRDefault="00B96AD4" w:rsidP="00B96AD4">
      <w:pPr>
        <w:ind w:firstLine="720"/>
        <w:jc w:val="both"/>
        <w:rPr>
          <w:color w:val="000000"/>
          <w:szCs w:val="28"/>
        </w:rPr>
      </w:pPr>
      <w:r w:rsidRPr="0096703F">
        <w:rPr>
          <w:color w:val="000000"/>
          <w:szCs w:val="28"/>
        </w:rPr>
        <w:t>Воспитательная работа в школе осуществляется в рамках модулей рабочей программы воспитания:</w:t>
      </w:r>
    </w:p>
    <w:p w:rsidR="00B96AD4" w:rsidRPr="0096703F" w:rsidRDefault="00B96AD4" w:rsidP="00B96AD4">
      <w:pPr>
        <w:numPr>
          <w:ilvl w:val="0"/>
          <w:numId w:val="19"/>
        </w:numPr>
        <w:ind w:left="0" w:firstLine="720"/>
        <w:contextualSpacing/>
        <w:jc w:val="both"/>
        <w:rPr>
          <w:color w:val="000000"/>
          <w:szCs w:val="28"/>
        </w:rPr>
      </w:pPr>
      <w:r w:rsidRPr="0096703F">
        <w:rPr>
          <w:color w:val="000000"/>
          <w:szCs w:val="28"/>
        </w:rPr>
        <w:t xml:space="preserve">инвариантных: </w:t>
      </w:r>
      <w:proofErr w:type="gramStart"/>
      <w:r w:rsidRPr="0096703F">
        <w:rPr>
          <w:color w:val="000000"/>
          <w:szCs w:val="28"/>
        </w:rPr>
        <w:t>«Основные школьные дела», «Классное руководство», «Взаимодействие с родителями (законными представителями)», «Внеурочная деятельность», «Урочная деятельность», «Самоуправление», «Профориентация»;</w:t>
      </w:r>
      <w:proofErr w:type="gramEnd"/>
    </w:p>
    <w:p w:rsidR="00B96AD4" w:rsidRPr="0096703F" w:rsidRDefault="00B96AD4" w:rsidP="00B96AD4">
      <w:pPr>
        <w:numPr>
          <w:ilvl w:val="0"/>
          <w:numId w:val="19"/>
        </w:numPr>
        <w:ind w:left="0" w:firstLine="720"/>
        <w:jc w:val="both"/>
        <w:rPr>
          <w:color w:val="000000"/>
          <w:szCs w:val="28"/>
        </w:rPr>
      </w:pPr>
      <w:r w:rsidRPr="0096703F">
        <w:rPr>
          <w:color w:val="000000"/>
          <w:szCs w:val="28"/>
        </w:rPr>
        <w:t>вариативных: «Детские общественные объединения», «</w:t>
      </w:r>
      <w:r w:rsidRPr="0096703F">
        <w:rPr>
          <w:szCs w:val="28"/>
        </w:rPr>
        <w:t>Основные школьные дела», «Социальное партнёрство», «Профилактика и безопасность», «Организация предметно-пространственной среды».</w:t>
      </w:r>
    </w:p>
    <w:p w:rsidR="00B96AD4" w:rsidRPr="0096703F" w:rsidRDefault="00B96AD4" w:rsidP="00B96AD4">
      <w:pPr>
        <w:ind w:firstLine="720"/>
        <w:jc w:val="both"/>
        <w:rPr>
          <w:color w:val="000000"/>
          <w:szCs w:val="28"/>
        </w:rPr>
      </w:pPr>
      <w:r w:rsidRPr="0096703F">
        <w:rPr>
          <w:color w:val="000000"/>
          <w:szCs w:val="28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674A89" w:rsidRPr="00594BF2" w:rsidRDefault="00750AEE" w:rsidP="00674A89">
      <w:pPr>
        <w:ind w:firstLine="720"/>
        <w:jc w:val="center"/>
        <w:rPr>
          <w:b/>
          <w:bCs/>
          <w:color w:val="000000"/>
        </w:rPr>
      </w:pPr>
      <w:r w:rsidRPr="00594BF2">
        <w:rPr>
          <w:b/>
          <w:bCs/>
          <w:color w:val="000000"/>
        </w:rPr>
        <w:t>РЕЗУЛЬТАТЫ САМОАНАЛИЗА</w:t>
      </w:r>
    </w:p>
    <w:p w:rsidR="00BD6672" w:rsidRPr="00594BF2" w:rsidRDefault="00750AEE" w:rsidP="00674A89">
      <w:pPr>
        <w:ind w:firstLine="720"/>
        <w:jc w:val="center"/>
        <w:rPr>
          <w:color w:val="000000"/>
        </w:rPr>
      </w:pPr>
      <w:r w:rsidRPr="00594BF2">
        <w:rPr>
          <w:b/>
          <w:bCs/>
          <w:color w:val="000000"/>
        </w:rPr>
        <w:t>ВОСПИТАТЕЛЬНОЙ РАБОТЫ ШКОЛЫ</w:t>
      </w:r>
    </w:p>
    <w:p w:rsidR="00B240BA" w:rsidRPr="00594BF2" w:rsidRDefault="00B240BA" w:rsidP="00B240BA">
      <w:pPr>
        <w:ind w:firstLine="709"/>
        <w:jc w:val="both"/>
        <w:rPr>
          <w:rFonts w:eastAsia="Calibri"/>
          <w:color w:val="222222"/>
        </w:rPr>
      </w:pPr>
      <w:r w:rsidRPr="00594BF2">
        <w:rPr>
          <w:color w:val="000000"/>
        </w:rPr>
        <w:t xml:space="preserve">Самоанализ воспитательной работы школы проведен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 </w:t>
      </w:r>
      <w:r w:rsidRPr="00594BF2">
        <w:rPr>
          <w:rFonts w:eastAsia="Calibri"/>
          <w:color w:val="222222"/>
        </w:rPr>
        <w:t>Результаты анализа сгруппированы в соответствии с критериями самоанализа воспитательной работы.</w:t>
      </w:r>
    </w:p>
    <w:p w:rsidR="00B240BA" w:rsidRPr="00594BF2" w:rsidRDefault="00B240BA" w:rsidP="00B240BA">
      <w:pPr>
        <w:ind w:firstLine="720"/>
        <w:jc w:val="both"/>
        <w:rPr>
          <w:color w:val="000000"/>
        </w:rPr>
      </w:pPr>
    </w:p>
    <w:p w:rsidR="00B240BA" w:rsidRPr="00594BF2" w:rsidRDefault="00B240BA" w:rsidP="00B240BA">
      <w:pPr>
        <w:ind w:firstLine="720"/>
        <w:jc w:val="both"/>
        <w:rPr>
          <w:color w:val="000000"/>
        </w:rPr>
      </w:pPr>
      <w:r w:rsidRPr="00594BF2">
        <w:rPr>
          <w:b/>
          <w:bCs/>
          <w:color w:val="000000"/>
        </w:rPr>
        <w:t>1. Результаты воспитания, социализации и</w:t>
      </w:r>
      <w:r>
        <w:rPr>
          <w:b/>
          <w:bCs/>
          <w:color w:val="000000"/>
        </w:rPr>
        <w:t xml:space="preserve"> саморазвития школьников за 2024/25</w:t>
      </w:r>
      <w:r w:rsidRPr="00594BF2">
        <w:rPr>
          <w:b/>
          <w:bCs/>
          <w:color w:val="000000"/>
        </w:rPr>
        <w:t xml:space="preserve"> учебный год</w:t>
      </w:r>
    </w:p>
    <w:p w:rsidR="00B240BA" w:rsidRPr="00FF6EBD" w:rsidRDefault="00B240BA" w:rsidP="00B240BA">
      <w:pPr>
        <w:tabs>
          <w:tab w:val="left" w:pos="851"/>
        </w:tabs>
        <w:ind w:firstLine="709"/>
        <w:jc w:val="both"/>
      </w:pPr>
      <w:r w:rsidRPr="00FF6EBD">
        <w:rPr>
          <w:b/>
          <w:bCs/>
        </w:rPr>
        <w:t xml:space="preserve">Критерий оценки результатов воспитания, социализации и саморазвития школьников: </w:t>
      </w:r>
      <w:r w:rsidRPr="00FF6EBD">
        <w:t xml:space="preserve">динамика личностного развития школьников в каждом классе. </w:t>
      </w:r>
    </w:p>
    <w:p w:rsidR="00B240BA" w:rsidRPr="00FF6EBD" w:rsidRDefault="00B240BA" w:rsidP="00B240BA">
      <w:pPr>
        <w:tabs>
          <w:tab w:val="left" w:pos="851"/>
        </w:tabs>
        <w:ind w:firstLine="709"/>
        <w:jc w:val="both"/>
      </w:pPr>
      <w:r w:rsidRPr="00FF6EBD"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диагностики, направленные на изучение результатов личностного развития учеников. Результат определён через автоматизированную систему подсчёта.</w:t>
      </w:r>
    </w:p>
    <w:p w:rsidR="00B240BA" w:rsidRPr="00FF6EBD" w:rsidRDefault="00B240BA" w:rsidP="00B240BA">
      <w:pPr>
        <w:tabs>
          <w:tab w:val="left" w:pos="851"/>
        </w:tabs>
        <w:ind w:firstLine="709"/>
        <w:jc w:val="both"/>
      </w:pPr>
      <w:r w:rsidRPr="00FF6EBD">
        <w:lastRenderedPageBreak/>
        <w:t>Анализ личностных результатов обучающихся 1–11-х классов показал, что педагогическому коллективу школы удалось:</w:t>
      </w:r>
    </w:p>
    <w:p w:rsidR="00B240BA" w:rsidRPr="00FF6EBD" w:rsidRDefault="00B240BA" w:rsidP="00B240BA">
      <w:pPr>
        <w:tabs>
          <w:tab w:val="left" w:pos="851"/>
        </w:tabs>
        <w:ind w:firstLine="709"/>
        <w:jc w:val="both"/>
      </w:pPr>
      <w:r w:rsidRPr="00FF6EBD">
        <w:t>- сохранить уровень учебной мотивации школьников на уровне НОО – 73 %, на уровне СОО – 67%;</w:t>
      </w:r>
    </w:p>
    <w:p w:rsidR="00B240BA" w:rsidRPr="00FF6EBD" w:rsidRDefault="00B240BA" w:rsidP="00B240BA">
      <w:pPr>
        <w:tabs>
          <w:tab w:val="left" w:pos="851"/>
        </w:tabs>
        <w:ind w:firstLine="709"/>
        <w:jc w:val="both"/>
      </w:pPr>
      <w:r w:rsidRPr="00FF6EBD">
        <w:t xml:space="preserve">- сохранить </w:t>
      </w:r>
      <w:r>
        <w:t xml:space="preserve">средний и </w:t>
      </w:r>
      <w:r w:rsidRPr="00FF6EBD">
        <w:t>высокий уровень познавательной активности школьников на уровне НОО – 83%</w:t>
      </w:r>
      <w:r>
        <w:t xml:space="preserve"> в совокупности</w:t>
      </w:r>
      <w:r w:rsidRPr="00FF6EBD">
        <w:t xml:space="preserve">, повысить уровень познавательной активности на уровне СОО – </w:t>
      </w:r>
      <w:r>
        <w:t>до 75%</w:t>
      </w:r>
      <w:r w:rsidRPr="00FF6EBD">
        <w:t>%</w:t>
      </w:r>
    </w:p>
    <w:p w:rsidR="00B240BA" w:rsidRPr="00FF6EBD" w:rsidRDefault="00B240BA" w:rsidP="00B240BA">
      <w:pPr>
        <w:tabs>
          <w:tab w:val="left" w:pos="851"/>
        </w:tabs>
        <w:ind w:firstLine="709"/>
        <w:jc w:val="both"/>
      </w:pPr>
      <w:r w:rsidRPr="00FF6EBD">
        <w:t>- сохранить уровень социальной компетентности обучающихся на уровне ООО – 67%, СОО – 87%;</w:t>
      </w:r>
    </w:p>
    <w:p w:rsidR="00B240BA" w:rsidRPr="00755F0B" w:rsidRDefault="00B240BA" w:rsidP="00B240BA">
      <w:pPr>
        <w:tabs>
          <w:tab w:val="left" w:pos="851"/>
        </w:tabs>
        <w:ind w:firstLine="709"/>
        <w:jc w:val="both"/>
      </w:pPr>
      <w:r w:rsidRPr="00FF6EBD">
        <w:t xml:space="preserve">- сохранить уровень </w:t>
      </w:r>
      <w:r w:rsidRPr="00FF6EBD">
        <w:rPr>
          <w:color w:val="000000"/>
        </w:rPr>
        <w:t xml:space="preserve">базовых общественных </w:t>
      </w:r>
      <w:r w:rsidRPr="00FF6EBD">
        <w:t>ценностей на уровне НОО – 87%.</w:t>
      </w:r>
    </w:p>
    <w:p w:rsidR="00B240BA" w:rsidRPr="00FF6EBD" w:rsidRDefault="00B240BA" w:rsidP="00B240BA">
      <w:pPr>
        <w:ind w:firstLine="709"/>
        <w:jc w:val="both"/>
        <w:rPr>
          <w:color w:val="000000"/>
        </w:rPr>
      </w:pPr>
      <w:r w:rsidRPr="00FF6EBD">
        <w:rPr>
          <w:color w:val="000000"/>
        </w:rPr>
        <w:t>Анализ полученных данных по показателям личностных результатов выявил следующие проблемы в личностном развитии:</w:t>
      </w:r>
    </w:p>
    <w:p w:rsidR="00B240BA" w:rsidRPr="00FF6EBD" w:rsidRDefault="00B240BA" w:rsidP="00B240BA">
      <w:pPr>
        <w:ind w:firstLine="709"/>
        <w:jc w:val="both"/>
        <w:rPr>
          <w:color w:val="000000"/>
        </w:rPr>
      </w:pPr>
      <w:r w:rsidRPr="00FF6EBD">
        <w:rPr>
          <w:color w:val="000000"/>
        </w:rPr>
        <w:t xml:space="preserve">1. Характер и объем социально значимых знаний почти половины обучающихся 4-х классов не соответствуют возрасту; у большинства учеников отношение к базовым общественным ценностям </w:t>
      </w:r>
      <w:proofErr w:type="spellStart"/>
      <w:r w:rsidRPr="00FF6EBD">
        <w:rPr>
          <w:color w:val="000000"/>
        </w:rPr>
        <w:t>ситуативно</w:t>
      </w:r>
      <w:proofErr w:type="spellEnd"/>
      <w:r w:rsidRPr="00FF6EBD">
        <w:rPr>
          <w:color w:val="000000"/>
        </w:rPr>
        <w:t>.</w:t>
      </w:r>
    </w:p>
    <w:p w:rsidR="00B240BA" w:rsidRPr="00FF6EBD" w:rsidRDefault="00B240BA" w:rsidP="00B240BA">
      <w:pPr>
        <w:ind w:firstLine="709"/>
        <w:jc w:val="both"/>
        <w:rPr>
          <w:color w:val="000000"/>
        </w:rPr>
      </w:pPr>
      <w:r w:rsidRPr="00FF6EBD">
        <w:rPr>
          <w:color w:val="000000"/>
        </w:rPr>
        <w:t>2. У трети обучающихся 9-х классов характер и объем социально значимых знаний не соответствует возрасту; у трети обучающихся проявляется ситуативное отношение к базовым общественным ценностям; у четверти обучающихся – негативное отношение к базовым общественным ценностям.</w:t>
      </w:r>
    </w:p>
    <w:p w:rsidR="00B240BA" w:rsidRPr="00FF6EBD" w:rsidRDefault="00B240BA" w:rsidP="00B240BA">
      <w:pPr>
        <w:ind w:firstLine="709"/>
        <w:jc w:val="both"/>
        <w:rPr>
          <w:color w:val="000000"/>
        </w:rPr>
      </w:pPr>
      <w:r w:rsidRPr="00FF6EBD">
        <w:rPr>
          <w:color w:val="000000"/>
        </w:rPr>
        <w:t>3. 5 процентов выпускников 11-х классов показали несоответствие характера и объем социально значимых знаний их возрасту, а 3 процента показали устойчивое негативное отношение к базовым общественным ценностям.</w:t>
      </w:r>
    </w:p>
    <w:p w:rsidR="00B240BA" w:rsidRPr="00755F0B" w:rsidRDefault="00B240BA" w:rsidP="00B240BA">
      <w:pPr>
        <w:ind w:firstLine="709"/>
        <w:jc w:val="both"/>
        <w:rPr>
          <w:color w:val="000000"/>
        </w:rPr>
      </w:pPr>
      <w:r w:rsidRPr="00FF6EBD">
        <w:rPr>
          <w:color w:val="000000"/>
        </w:rPr>
        <w:t>Однако в целом на всех уровнях образования отмечается положительная динамика развития личностных качеств по сравнению с результатами стартовых диагностик и промежуточных диагностик.</w:t>
      </w:r>
    </w:p>
    <w:p w:rsidR="00B240BA" w:rsidRPr="00594BF2" w:rsidRDefault="00B240BA" w:rsidP="00B240BA">
      <w:pPr>
        <w:ind w:firstLine="720"/>
        <w:jc w:val="both"/>
        <w:rPr>
          <w:color w:val="000000"/>
        </w:rPr>
      </w:pPr>
      <w:r w:rsidRPr="00594BF2">
        <w:rPr>
          <w:color w:val="000000"/>
        </w:rPr>
        <w:t xml:space="preserve">В рамках оценки результатов воспитания, социализации и саморазвития школьников проведен также анализ уровня </w:t>
      </w:r>
      <w:proofErr w:type="spellStart"/>
      <w:r w:rsidRPr="00594BF2">
        <w:rPr>
          <w:color w:val="000000"/>
        </w:rPr>
        <w:t>сформированности</w:t>
      </w:r>
      <w:proofErr w:type="spellEnd"/>
      <w:r w:rsidRPr="00594BF2">
        <w:rPr>
          <w:color w:val="000000"/>
        </w:rPr>
        <w:t xml:space="preserve"> патриотических качеств личности обучающихся в соответствии с требованиями к личностным результатам освоения ООП НОО, ООП ООО, ООП СОО в части патриотического воспитания. </w:t>
      </w:r>
    </w:p>
    <w:p w:rsidR="00B240BA" w:rsidRPr="00755F0B" w:rsidRDefault="00B240BA" w:rsidP="00B240BA">
      <w:pPr>
        <w:ind w:firstLine="709"/>
        <w:jc w:val="both"/>
        <w:rPr>
          <w:rFonts w:asciiTheme="minorHAnsi" w:eastAsia="Calibri" w:hAnsiTheme="minorHAnsi" w:cstheme="minorHAnsi"/>
          <w:color w:val="222222"/>
        </w:rPr>
      </w:pPr>
      <w:r w:rsidRPr="00594BF2">
        <w:rPr>
          <w:rFonts w:eastAsia="Calibri"/>
          <w:color w:val="222222"/>
        </w:rPr>
        <w:t xml:space="preserve">С целью </w:t>
      </w:r>
      <w:proofErr w:type="gramStart"/>
      <w:r w:rsidRPr="00594BF2">
        <w:rPr>
          <w:rFonts w:eastAsia="Calibri"/>
          <w:color w:val="222222"/>
        </w:rPr>
        <w:t>выявления уровня развития патриотических качеств обучающихся уровней</w:t>
      </w:r>
      <w:proofErr w:type="gramEnd"/>
      <w:r w:rsidRPr="00594BF2">
        <w:rPr>
          <w:rFonts w:eastAsia="Calibri"/>
          <w:color w:val="222222"/>
        </w:rPr>
        <w:t xml:space="preserve"> НОО, ООО </w:t>
      </w:r>
      <w:r>
        <w:rPr>
          <w:rFonts w:eastAsia="Calibri"/>
          <w:color w:val="222222"/>
        </w:rPr>
        <w:t xml:space="preserve">учащимся 4-х, 9-х и 11-х классов </w:t>
      </w:r>
      <w:r w:rsidRPr="00594BF2">
        <w:rPr>
          <w:rFonts w:eastAsia="Calibri"/>
          <w:color w:val="222222"/>
        </w:rPr>
        <w:t xml:space="preserve">предложена анкета, направленная на выявление показателя </w:t>
      </w:r>
      <w:r w:rsidRPr="00755F0B">
        <w:rPr>
          <w:rFonts w:asciiTheme="minorHAnsi" w:eastAsia="Calibri" w:hAnsiTheme="minorHAnsi" w:cstheme="minorHAnsi"/>
          <w:color w:val="222222"/>
        </w:rPr>
        <w:t xml:space="preserve">сформированных патриотических качеств. </w:t>
      </w:r>
    </w:p>
    <w:p w:rsidR="00B240BA" w:rsidRDefault="00B240BA" w:rsidP="00B240BA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755F0B">
        <w:rPr>
          <w:rFonts w:asciiTheme="minorHAnsi" w:hAnsiTheme="minorHAnsi" w:cstheme="minorHAnsi"/>
          <w:b/>
          <w:bCs/>
          <w:color w:val="000000"/>
        </w:rPr>
        <w:t xml:space="preserve">Уровень </w:t>
      </w:r>
      <w:proofErr w:type="spellStart"/>
      <w:r w:rsidRPr="00755F0B">
        <w:rPr>
          <w:rFonts w:asciiTheme="minorHAnsi" w:hAnsiTheme="minorHAnsi" w:cstheme="minorHAnsi"/>
          <w:b/>
          <w:bCs/>
          <w:color w:val="000000"/>
        </w:rPr>
        <w:t>сформированности</w:t>
      </w:r>
      <w:proofErr w:type="spellEnd"/>
      <w:r w:rsidRPr="00755F0B">
        <w:rPr>
          <w:rFonts w:asciiTheme="minorHAnsi" w:hAnsiTheme="minorHAnsi" w:cstheme="minorHAnsi"/>
          <w:b/>
          <w:bCs/>
          <w:color w:val="000000"/>
        </w:rPr>
        <w:t xml:space="preserve"> патриотических качеств </w:t>
      </w:r>
    </w:p>
    <w:p w:rsidR="00B240BA" w:rsidRPr="00755F0B" w:rsidRDefault="00B240BA" w:rsidP="00B240BA">
      <w:pPr>
        <w:jc w:val="center"/>
        <w:rPr>
          <w:rFonts w:asciiTheme="minorHAnsi" w:hAnsiTheme="minorHAnsi" w:cstheme="minorHAnsi"/>
          <w:color w:val="000000"/>
        </w:rPr>
      </w:pPr>
      <w:r w:rsidRPr="00755F0B">
        <w:rPr>
          <w:rFonts w:asciiTheme="minorHAnsi" w:hAnsiTheme="minorHAnsi" w:cstheme="minorHAnsi"/>
          <w:b/>
          <w:bCs/>
          <w:color w:val="000000"/>
        </w:rPr>
        <w:t xml:space="preserve">личности </w:t>
      </w:r>
      <w:proofErr w:type="gramStart"/>
      <w:r w:rsidRPr="00755F0B">
        <w:rPr>
          <w:rFonts w:asciiTheme="minorHAnsi" w:hAnsiTheme="minorHAnsi" w:cstheme="minorHAnsi"/>
          <w:b/>
          <w:bCs/>
          <w:color w:val="000000"/>
        </w:rPr>
        <w:t>обучающихся</w:t>
      </w:r>
      <w:proofErr w:type="gramEnd"/>
      <w:r w:rsidRPr="00755F0B">
        <w:rPr>
          <w:rFonts w:asciiTheme="minorHAnsi" w:hAnsiTheme="minorHAnsi" w:cstheme="minorHAnsi"/>
          <w:b/>
          <w:bCs/>
          <w:color w:val="000000"/>
        </w:rPr>
        <w:t xml:space="preserve"> (%)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8"/>
        <w:gridCol w:w="634"/>
        <w:gridCol w:w="450"/>
        <w:gridCol w:w="584"/>
        <w:gridCol w:w="634"/>
        <w:gridCol w:w="450"/>
        <w:gridCol w:w="584"/>
        <w:gridCol w:w="634"/>
        <w:gridCol w:w="450"/>
        <w:gridCol w:w="630"/>
      </w:tblGrid>
      <w:tr w:rsidR="00B240BA" w:rsidRPr="00755F0B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Параллель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4-е классы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9-е классы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11-е классы</w:t>
            </w:r>
          </w:p>
        </w:tc>
      </w:tr>
      <w:tr w:rsidR="00B240BA" w:rsidRPr="00755F0B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Критерии патриотической воспитанности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выс</w:t>
            </w:r>
            <w:proofErr w:type="spellEnd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ср</w:t>
            </w:r>
            <w:proofErr w:type="gramEnd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низ.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выс</w:t>
            </w:r>
            <w:proofErr w:type="spellEnd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proofErr w:type="gramStart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ср</w:t>
            </w:r>
            <w:proofErr w:type="gramEnd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низ.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выс</w:t>
            </w:r>
            <w:proofErr w:type="spellEnd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proofErr w:type="gramStart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ср</w:t>
            </w:r>
            <w:proofErr w:type="gramEnd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0BA" w:rsidRPr="00755F0B" w:rsidRDefault="00B240BA" w:rsidP="002D44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низ.</w:t>
            </w:r>
          </w:p>
        </w:tc>
      </w:tr>
      <w:tr w:rsidR="00B240BA" w:rsidRPr="00755F0B" w:rsidTr="002D4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proofErr w:type="spellStart"/>
            <w:r w:rsidRPr="00755F0B">
              <w:rPr>
                <w:rFonts w:asciiTheme="minorHAnsi" w:hAnsiTheme="minorHAnsi" w:cstheme="minorHAnsi"/>
                <w:color w:val="000000"/>
              </w:rPr>
              <w:t>Мотивационно-потребностный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 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15 </w:t>
            </w:r>
          </w:p>
        </w:tc>
      </w:tr>
      <w:tr w:rsidR="00B240BA" w:rsidRPr="00755F0B" w:rsidTr="002D4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proofErr w:type="spellStart"/>
            <w:r w:rsidRPr="00755F0B">
              <w:rPr>
                <w:rFonts w:asciiTheme="minorHAnsi" w:hAnsiTheme="minorHAnsi" w:cstheme="minorHAnsi"/>
                <w:color w:val="000000"/>
              </w:rPr>
              <w:t>Поведенческо-волевой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 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10 </w:t>
            </w:r>
          </w:p>
        </w:tc>
      </w:tr>
      <w:tr w:rsidR="00B240BA" w:rsidRPr="00755F0B" w:rsidTr="002D4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proofErr w:type="spellStart"/>
            <w:r w:rsidRPr="00755F0B">
              <w:rPr>
                <w:rFonts w:asciiTheme="minorHAnsi" w:hAnsiTheme="minorHAnsi" w:cstheme="minorHAnsi"/>
                <w:color w:val="000000"/>
              </w:rPr>
              <w:t>Когнитивно-интеллектуальный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 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15</w:t>
            </w:r>
          </w:p>
        </w:tc>
      </w:tr>
      <w:tr w:rsidR="00B240BA" w:rsidRPr="00755F0B" w:rsidTr="002D4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Эмоционально-чувственный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 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B240BA" w:rsidRPr="00755F0B" w:rsidTr="002D44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  <w:color w:val="000000"/>
              </w:rPr>
            </w:pPr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Средний уровень </w:t>
            </w:r>
            <w:proofErr w:type="spellStart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>сформированности</w:t>
            </w:r>
            <w:proofErr w:type="spellEnd"/>
            <w:r w:rsidRPr="00755F0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патриотических качеств  личностных результатов 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 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22,5 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0BA" w:rsidRPr="00755F0B" w:rsidRDefault="00B240BA" w:rsidP="002D449C">
            <w:pPr>
              <w:rPr>
                <w:rFonts w:asciiTheme="minorHAnsi" w:hAnsiTheme="minorHAnsi" w:cstheme="minorHAnsi"/>
              </w:rPr>
            </w:pPr>
            <w:r w:rsidRPr="00755F0B">
              <w:rPr>
                <w:rFonts w:asciiTheme="minorHAnsi" w:hAnsiTheme="minorHAnsi" w:cstheme="minorHAnsi"/>
                <w:color w:val="000000"/>
              </w:rPr>
              <w:t>12,5 </w:t>
            </w:r>
          </w:p>
        </w:tc>
      </w:tr>
    </w:tbl>
    <w:p w:rsidR="00B240BA" w:rsidRPr="00755F0B" w:rsidRDefault="00B240BA" w:rsidP="00B240BA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:rsidR="00B240BA" w:rsidRPr="00755F0B" w:rsidRDefault="00B240BA" w:rsidP="00B240BA">
      <w:pPr>
        <w:ind w:firstLine="709"/>
        <w:jc w:val="both"/>
        <w:rPr>
          <w:rFonts w:asciiTheme="minorHAnsi" w:hAnsiTheme="minorHAnsi" w:cstheme="minorHAnsi"/>
          <w:color w:val="000000"/>
        </w:rPr>
      </w:pPr>
      <w:r w:rsidRPr="00755F0B">
        <w:rPr>
          <w:rFonts w:asciiTheme="minorHAnsi" w:hAnsiTheme="minorHAnsi" w:cstheme="minorHAnsi"/>
          <w:color w:val="000000"/>
        </w:rPr>
        <w:t xml:space="preserve">Анализ результатов диагностики на момент окончания обучения на каждом уровне школьного образования показал, что у большинства обучающихся средний и высокий уровень </w:t>
      </w:r>
      <w:proofErr w:type="spellStart"/>
      <w:r w:rsidRPr="00755F0B">
        <w:rPr>
          <w:rFonts w:asciiTheme="minorHAnsi" w:hAnsiTheme="minorHAnsi" w:cstheme="minorHAnsi"/>
          <w:color w:val="000000"/>
        </w:rPr>
        <w:t>сформированности</w:t>
      </w:r>
      <w:proofErr w:type="spellEnd"/>
      <w:r w:rsidRPr="00755F0B">
        <w:rPr>
          <w:rFonts w:asciiTheme="minorHAnsi" w:hAnsiTheme="minorHAnsi" w:cstheme="minorHAnsi"/>
          <w:color w:val="000000"/>
        </w:rPr>
        <w:t xml:space="preserve"> патриотических качеств. По сравнению с результатами стартовой диагностики наблюдается положительная динамика </w:t>
      </w:r>
      <w:proofErr w:type="spellStart"/>
      <w:r w:rsidRPr="00755F0B">
        <w:rPr>
          <w:rFonts w:asciiTheme="minorHAnsi" w:hAnsiTheme="minorHAnsi" w:cstheme="minorHAnsi"/>
          <w:color w:val="000000"/>
        </w:rPr>
        <w:t>сформированности</w:t>
      </w:r>
      <w:proofErr w:type="spellEnd"/>
      <w:r w:rsidRPr="00755F0B">
        <w:rPr>
          <w:rFonts w:asciiTheme="minorHAnsi" w:hAnsiTheme="minorHAnsi" w:cstheme="minorHAnsi"/>
          <w:color w:val="000000"/>
        </w:rPr>
        <w:t xml:space="preserve"> патриотических качеств обучающихся – 4 процента на уровне НОО, 4 процента на уровне ООО, 2,5 процента на уровне СОО.</w:t>
      </w:r>
    </w:p>
    <w:p w:rsidR="00B240BA" w:rsidRPr="00755F0B" w:rsidRDefault="00B240BA" w:rsidP="00B240BA">
      <w:pPr>
        <w:jc w:val="center"/>
        <w:rPr>
          <w:rFonts w:asciiTheme="minorHAnsi" w:eastAsia="Calibri" w:hAnsiTheme="minorHAnsi" w:cstheme="minorHAnsi"/>
          <w:color w:val="222222"/>
        </w:rPr>
      </w:pPr>
    </w:p>
    <w:tbl>
      <w:tblPr>
        <w:tblStyle w:val="a9"/>
        <w:tblW w:w="9747" w:type="dxa"/>
        <w:tblLook w:val="04A0"/>
      </w:tblPr>
      <w:tblGrid>
        <w:gridCol w:w="2802"/>
        <w:gridCol w:w="4110"/>
        <w:gridCol w:w="2835"/>
      </w:tblGrid>
      <w:tr w:rsidR="00B240BA" w:rsidRPr="00755F0B" w:rsidTr="002D44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bookmarkStart w:id="1" w:name="_Hlk134304729"/>
            <w:r w:rsidRPr="00755F0B">
              <w:rPr>
                <w:rFonts w:asciiTheme="minorHAnsi" w:eastAsia="Calibri" w:hAnsiTheme="minorHAnsi" w:cstheme="minorHAnsi"/>
                <w:color w:val="222222"/>
              </w:rPr>
              <w:lastRenderedPageBreak/>
              <w:t xml:space="preserve">Уровень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1 четверть</w:t>
            </w:r>
          </w:p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>
              <w:rPr>
                <w:rFonts w:asciiTheme="minorHAnsi" w:eastAsia="Calibri" w:hAnsiTheme="minorHAnsi" w:cstheme="minorHAnsi"/>
                <w:color w:val="222222"/>
              </w:rPr>
              <w:t>2024-2025</w:t>
            </w:r>
            <w:r w:rsidRPr="00755F0B">
              <w:rPr>
                <w:rFonts w:asciiTheme="minorHAnsi" w:eastAsia="Calibri" w:hAnsiTheme="minorHAnsi" w:cstheme="minorHAnsi"/>
                <w:color w:val="222222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3 четверть</w:t>
            </w:r>
          </w:p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>
              <w:rPr>
                <w:rFonts w:asciiTheme="minorHAnsi" w:eastAsia="Calibri" w:hAnsiTheme="minorHAnsi" w:cstheme="minorHAnsi"/>
                <w:color w:val="222222"/>
              </w:rPr>
              <w:t>2024-2025</w:t>
            </w:r>
            <w:r w:rsidRPr="00755F0B">
              <w:rPr>
                <w:rFonts w:asciiTheme="minorHAnsi" w:eastAsia="Calibri" w:hAnsiTheme="minorHAnsi" w:cstheme="minorHAnsi"/>
                <w:color w:val="222222"/>
              </w:rPr>
              <w:t xml:space="preserve"> учебного года</w:t>
            </w:r>
          </w:p>
        </w:tc>
      </w:tr>
      <w:tr w:rsidR="00B240BA" w:rsidRPr="00755F0B" w:rsidTr="002D44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НОО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73%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75%</w:t>
            </w:r>
          </w:p>
        </w:tc>
      </w:tr>
      <w:tr w:rsidR="00B240BA" w:rsidRPr="00755F0B" w:rsidTr="002D44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ООО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79%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83%</w:t>
            </w:r>
          </w:p>
        </w:tc>
      </w:tr>
      <w:tr w:rsidR="00B240BA" w:rsidRPr="00755F0B" w:rsidTr="002D44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СОО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85,5%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755F0B" w:rsidRDefault="00B240BA" w:rsidP="002D449C">
            <w:pPr>
              <w:jc w:val="center"/>
              <w:rPr>
                <w:rFonts w:asciiTheme="minorHAnsi" w:eastAsia="Calibri" w:hAnsiTheme="minorHAnsi" w:cstheme="minorHAnsi"/>
                <w:color w:val="222222"/>
              </w:rPr>
            </w:pPr>
            <w:r w:rsidRPr="00755F0B">
              <w:rPr>
                <w:rFonts w:asciiTheme="minorHAnsi" w:eastAsia="Calibri" w:hAnsiTheme="minorHAnsi" w:cstheme="minorHAnsi"/>
                <w:color w:val="222222"/>
              </w:rPr>
              <w:t>87,5%</w:t>
            </w:r>
          </w:p>
        </w:tc>
      </w:tr>
    </w:tbl>
    <w:bookmarkEnd w:id="1"/>
    <w:p w:rsidR="00B240BA" w:rsidRPr="00755F0B" w:rsidRDefault="00B240BA" w:rsidP="00B240BA">
      <w:pPr>
        <w:ind w:firstLine="7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Выводы:</w:t>
      </w:r>
    </w:p>
    <w:p w:rsidR="00B240BA" w:rsidRPr="00755F0B" w:rsidRDefault="00B240BA" w:rsidP="00B240BA">
      <w:pPr>
        <w:ind w:firstLine="720"/>
        <w:jc w:val="both"/>
        <w:rPr>
          <w:rFonts w:asciiTheme="minorHAnsi" w:hAnsiTheme="minorHAnsi" w:cstheme="minorHAnsi"/>
          <w:color w:val="000000"/>
        </w:rPr>
      </w:pPr>
      <w:r w:rsidRPr="00755F0B">
        <w:rPr>
          <w:rFonts w:asciiTheme="minorHAnsi" w:hAnsiTheme="minorHAnsi" w:cstheme="minorHAnsi"/>
          <w:color w:val="000000"/>
        </w:rPr>
        <w:t xml:space="preserve">1. Уровень достигнутых </w:t>
      </w:r>
      <w:proofErr w:type="gramStart"/>
      <w:r w:rsidRPr="00755F0B">
        <w:rPr>
          <w:rFonts w:asciiTheme="minorHAnsi" w:hAnsiTheme="minorHAnsi" w:cstheme="minorHAnsi"/>
          <w:color w:val="000000"/>
        </w:rPr>
        <w:t>обучающимися</w:t>
      </w:r>
      <w:proofErr w:type="gramEnd"/>
      <w:r w:rsidRPr="00755F0B">
        <w:rPr>
          <w:rFonts w:asciiTheme="minorHAnsi" w:hAnsiTheme="minorHAnsi" w:cstheme="minorHAnsi"/>
          <w:color w:val="000000"/>
        </w:rPr>
        <w:t xml:space="preserve"> личностных результатов преимущественно средний во всех исследованных параллелях. При этом в каждой параллели</w:t>
      </w:r>
      <w:r>
        <w:rPr>
          <w:rFonts w:asciiTheme="minorHAnsi" w:hAnsiTheme="minorHAnsi" w:cstheme="minorHAnsi"/>
          <w:color w:val="000000"/>
        </w:rPr>
        <w:t xml:space="preserve"> </w:t>
      </w:r>
      <w:r w:rsidRPr="00755F0B">
        <w:rPr>
          <w:rFonts w:asciiTheme="minorHAnsi" w:hAnsiTheme="minorHAnsi" w:cstheme="minorHAnsi"/>
          <w:color w:val="000000"/>
        </w:rPr>
        <w:t>выявлены обучающиеся как с превышающим, так и с недостаточным в сравнении с нормой уровнем личностных результатов.</w:t>
      </w:r>
    </w:p>
    <w:p w:rsidR="00B240BA" w:rsidRPr="00755F0B" w:rsidRDefault="00B240BA" w:rsidP="00B240BA">
      <w:pPr>
        <w:ind w:firstLine="720"/>
        <w:jc w:val="both"/>
        <w:rPr>
          <w:rFonts w:asciiTheme="minorHAnsi" w:hAnsiTheme="minorHAnsi" w:cstheme="minorHAnsi"/>
          <w:color w:val="000000"/>
        </w:rPr>
      </w:pPr>
      <w:r w:rsidRPr="00755F0B">
        <w:rPr>
          <w:rFonts w:asciiTheme="minorHAnsi" w:hAnsiTheme="minorHAnsi" w:cstheme="minorHAnsi"/>
          <w:color w:val="000000"/>
        </w:rPr>
        <w:t>2. Наиболее благополучные показатели выявлены в параллели 11-х классов, наименее благополучные – в параллелях 4-х и 9-х классов.</w:t>
      </w:r>
    </w:p>
    <w:p w:rsidR="00B240BA" w:rsidRPr="00755F0B" w:rsidRDefault="00B240BA" w:rsidP="00B240BA">
      <w:pPr>
        <w:ind w:firstLine="720"/>
        <w:jc w:val="both"/>
        <w:rPr>
          <w:rFonts w:asciiTheme="minorHAnsi" w:hAnsiTheme="minorHAnsi" w:cstheme="minorHAnsi"/>
          <w:color w:val="000000"/>
        </w:rPr>
      </w:pPr>
      <w:r w:rsidRPr="00755F0B">
        <w:rPr>
          <w:rFonts w:asciiTheme="minorHAnsi" w:hAnsiTheme="minorHAnsi" w:cstheme="minorHAnsi"/>
          <w:color w:val="000000"/>
        </w:rPr>
        <w:t xml:space="preserve">3. В среднем 30 процентов обучающихся попадает в зону риска в связи с недостаточным уровнем </w:t>
      </w:r>
      <w:proofErr w:type="spellStart"/>
      <w:r w:rsidRPr="00755F0B">
        <w:rPr>
          <w:rFonts w:asciiTheme="minorHAnsi" w:hAnsiTheme="minorHAnsi" w:cstheme="minorHAnsi"/>
          <w:color w:val="000000"/>
        </w:rPr>
        <w:t>сформированности</w:t>
      </w:r>
      <w:proofErr w:type="spellEnd"/>
      <w:r w:rsidRPr="00755F0B">
        <w:rPr>
          <w:rFonts w:asciiTheme="minorHAnsi" w:hAnsiTheme="minorHAnsi" w:cstheme="minorHAnsi"/>
          <w:color w:val="000000"/>
        </w:rPr>
        <w:t xml:space="preserve"> личностных образовательных результатов. Наиболее проблемными областями формирования личностных результатов оказались несоответствие характера и объема социально значимых знаний обучающихся их возрасту и негативная направленность отношения обучающихся к базовым общественным ценностям.</w:t>
      </w:r>
    </w:p>
    <w:p w:rsidR="00B240BA" w:rsidRPr="00755F0B" w:rsidRDefault="00B240BA" w:rsidP="00B240BA">
      <w:pPr>
        <w:ind w:firstLine="720"/>
        <w:jc w:val="both"/>
        <w:rPr>
          <w:rFonts w:asciiTheme="minorHAnsi" w:hAnsiTheme="minorHAnsi" w:cstheme="minorHAnsi"/>
          <w:color w:val="000000"/>
        </w:rPr>
      </w:pPr>
      <w:r w:rsidRPr="00755F0B">
        <w:rPr>
          <w:rFonts w:asciiTheme="minorHAnsi" w:hAnsiTheme="minorHAnsi" w:cstheme="minorHAnsi"/>
          <w:color w:val="000000"/>
        </w:rPr>
        <w:t xml:space="preserve">4. Низкий уровень </w:t>
      </w:r>
      <w:proofErr w:type="spellStart"/>
      <w:r w:rsidRPr="00755F0B">
        <w:rPr>
          <w:rFonts w:asciiTheme="minorHAnsi" w:hAnsiTheme="minorHAnsi" w:cstheme="minorHAnsi"/>
          <w:color w:val="000000"/>
        </w:rPr>
        <w:t>сформированности</w:t>
      </w:r>
      <w:proofErr w:type="spellEnd"/>
      <w:r w:rsidRPr="00755F0B">
        <w:rPr>
          <w:rFonts w:asciiTheme="minorHAnsi" w:hAnsiTheme="minorHAnsi" w:cstheme="minorHAnsi"/>
          <w:color w:val="000000"/>
        </w:rPr>
        <w:t xml:space="preserve"> патриотических качеств личности наблюдается у 25 процентов обучающихся 4-х классов, 17 процентов обучающихся 9-х классов, 12,5 процента обучающихся 11-х классов.</w:t>
      </w:r>
    </w:p>
    <w:p w:rsidR="00B240BA" w:rsidRPr="00755F0B" w:rsidRDefault="00B240BA" w:rsidP="00B240BA">
      <w:pPr>
        <w:ind w:firstLine="720"/>
        <w:jc w:val="both"/>
        <w:rPr>
          <w:rFonts w:asciiTheme="minorHAnsi" w:hAnsiTheme="minorHAnsi" w:cstheme="minorHAnsi"/>
          <w:color w:val="000000"/>
        </w:rPr>
      </w:pPr>
      <w:r w:rsidRPr="00755F0B">
        <w:rPr>
          <w:rFonts w:asciiTheme="minorHAnsi" w:hAnsiTheme="minorHAnsi" w:cstheme="minorHAnsi"/>
          <w:color w:val="000000"/>
        </w:rPr>
        <w:t>5. Самые низкие показатели патриотической воспитанности наблюдаются:</w:t>
      </w:r>
    </w:p>
    <w:p w:rsidR="00B240BA" w:rsidRPr="00755F0B" w:rsidRDefault="00B240BA" w:rsidP="00B240BA">
      <w:pPr>
        <w:numPr>
          <w:ilvl w:val="0"/>
          <w:numId w:val="97"/>
        </w:numPr>
        <w:ind w:left="0" w:firstLine="720"/>
        <w:contextualSpacing/>
        <w:jc w:val="both"/>
        <w:rPr>
          <w:rFonts w:asciiTheme="minorHAnsi" w:hAnsiTheme="minorHAnsi" w:cstheme="minorHAnsi"/>
          <w:color w:val="000000"/>
        </w:rPr>
      </w:pPr>
      <w:r w:rsidRPr="00755F0B">
        <w:rPr>
          <w:rFonts w:asciiTheme="minorHAnsi" w:hAnsiTheme="minorHAnsi" w:cstheme="minorHAnsi"/>
          <w:color w:val="000000"/>
        </w:rPr>
        <w:t xml:space="preserve">у обучающихся 4-х классов и 9-х классов по </w:t>
      </w:r>
      <w:proofErr w:type="spellStart"/>
      <w:r w:rsidRPr="00755F0B">
        <w:rPr>
          <w:rFonts w:asciiTheme="minorHAnsi" w:hAnsiTheme="minorHAnsi" w:cstheme="minorHAnsi"/>
          <w:color w:val="000000"/>
        </w:rPr>
        <w:t>поведенческо-волевому</w:t>
      </w:r>
      <w:proofErr w:type="spellEnd"/>
      <w:r w:rsidRPr="00755F0B">
        <w:rPr>
          <w:rFonts w:asciiTheme="minorHAnsi" w:hAnsiTheme="minorHAnsi" w:cstheme="minorHAnsi"/>
          <w:color w:val="000000"/>
        </w:rPr>
        <w:t xml:space="preserve"> критерию (30% и 20% обучающихся с низкими результатами соответственно);</w:t>
      </w:r>
    </w:p>
    <w:p w:rsidR="00B240BA" w:rsidRPr="00755F0B" w:rsidRDefault="00B240BA" w:rsidP="00B240BA">
      <w:pPr>
        <w:numPr>
          <w:ilvl w:val="0"/>
          <w:numId w:val="97"/>
        </w:numPr>
        <w:ind w:left="0" w:firstLine="720"/>
        <w:jc w:val="both"/>
        <w:rPr>
          <w:rFonts w:asciiTheme="minorHAnsi" w:hAnsiTheme="minorHAnsi" w:cstheme="minorHAnsi"/>
          <w:color w:val="000000"/>
        </w:rPr>
      </w:pPr>
      <w:r w:rsidRPr="00755F0B">
        <w:rPr>
          <w:rFonts w:asciiTheme="minorHAnsi" w:hAnsiTheme="minorHAnsi" w:cstheme="minorHAnsi"/>
          <w:color w:val="000000"/>
        </w:rPr>
        <w:t xml:space="preserve">у </w:t>
      </w:r>
      <w:proofErr w:type="gramStart"/>
      <w:r w:rsidRPr="00755F0B">
        <w:rPr>
          <w:rFonts w:asciiTheme="minorHAnsi" w:hAnsiTheme="minorHAnsi" w:cstheme="minorHAnsi"/>
          <w:color w:val="000000"/>
        </w:rPr>
        <w:t>обучающихся</w:t>
      </w:r>
      <w:proofErr w:type="gramEnd"/>
      <w:r w:rsidRPr="00755F0B">
        <w:rPr>
          <w:rFonts w:asciiTheme="minorHAnsi" w:hAnsiTheme="minorHAnsi" w:cstheme="minorHAnsi"/>
          <w:color w:val="000000"/>
        </w:rPr>
        <w:t xml:space="preserve"> по </w:t>
      </w:r>
      <w:proofErr w:type="spellStart"/>
      <w:r w:rsidRPr="00755F0B">
        <w:rPr>
          <w:rFonts w:asciiTheme="minorHAnsi" w:hAnsiTheme="minorHAnsi" w:cstheme="minorHAnsi"/>
          <w:color w:val="000000"/>
        </w:rPr>
        <w:t>поведенческо-волевому</w:t>
      </w:r>
      <w:proofErr w:type="spellEnd"/>
      <w:r w:rsidRPr="00755F0B">
        <w:rPr>
          <w:rFonts w:asciiTheme="minorHAnsi" w:hAnsiTheme="minorHAnsi" w:cstheme="minorHAnsi"/>
          <w:color w:val="000000"/>
        </w:rPr>
        <w:t xml:space="preserve"> и эмоционально-чувственному критерию (10% обучающихся с низкими результатами).</w:t>
      </w:r>
    </w:p>
    <w:p w:rsidR="00B240BA" w:rsidRPr="00755F0B" w:rsidRDefault="00B240BA" w:rsidP="00B240BA">
      <w:pPr>
        <w:ind w:firstLine="720"/>
        <w:jc w:val="both"/>
        <w:rPr>
          <w:rFonts w:asciiTheme="minorHAnsi" w:hAnsiTheme="minorHAnsi" w:cstheme="minorHAnsi"/>
          <w:color w:val="000000"/>
        </w:rPr>
      </w:pPr>
      <w:r w:rsidRPr="00755F0B">
        <w:rPr>
          <w:rFonts w:asciiTheme="minorHAnsi" w:hAnsiTheme="minorHAnsi" w:cstheme="minorHAnsi"/>
          <w:color w:val="000000"/>
        </w:rPr>
        <w:t xml:space="preserve">6. Основная часть обучающихся 4-х, 9-х и 11-х классов показали средний уровень </w:t>
      </w:r>
      <w:proofErr w:type="spellStart"/>
      <w:r w:rsidRPr="00755F0B">
        <w:rPr>
          <w:rFonts w:asciiTheme="minorHAnsi" w:hAnsiTheme="minorHAnsi" w:cstheme="minorHAnsi"/>
          <w:color w:val="000000"/>
        </w:rPr>
        <w:t>сформированности</w:t>
      </w:r>
      <w:proofErr w:type="spellEnd"/>
      <w:r w:rsidRPr="00755F0B">
        <w:rPr>
          <w:rFonts w:asciiTheme="minorHAnsi" w:hAnsiTheme="minorHAnsi" w:cstheme="minorHAnsi"/>
          <w:color w:val="000000"/>
        </w:rPr>
        <w:t xml:space="preserve"> патриотических качеств – 55, 60 и 55 процентов соответственно.</w:t>
      </w:r>
    </w:p>
    <w:p w:rsidR="00B240BA" w:rsidRDefault="00B240BA" w:rsidP="00B240BA">
      <w:pPr>
        <w:ind w:firstLine="720"/>
        <w:jc w:val="both"/>
        <w:rPr>
          <w:b/>
          <w:bCs/>
        </w:rPr>
      </w:pPr>
    </w:p>
    <w:p w:rsidR="00B240BA" w:rsidRPr="00594BF2" w:rsidRDefault="00B240BA" w:rsidP="00B240BA">
      <w:pPr>
        <w:ind w:firstLine="720"/>
        <w:jc w:val="both"/>
        <w:rPr>
          <w:b/>
          <w:bCs/>
          <w:color w:val="000000"/>
        </w:rPr>
      </w:pPr>
      <w:r w:rsidRPr="00594BF2">
        <w:rPr>
          <w:b/>
          <w:bCs/>
          <w:color w:val="000000"/>
        </w:rPr>
        <w:t>2. Состояние организуемой в школе совместной деятельности обучающихся и взрослых.</w:t>
      </w:r>
    </w:p>
    <w:p w:rsidR="00B240BA" w:rsidRPr="00594BF2" w:rsidRDefault="00B240BA" w:rsidP="00B240BA">
      <w:pPr>
        <w:ind w:firstLine="720"/>
        <w:jc w:val="both"/>
        <w:rPr>
          <w:color w:val="000000"/>
        </w:rPr>
      </w:pPr>
      <w:r w:rsidRPr="00594BF2">
        <w:rPr>
          <w:bCs/>
          <w:color w:val="000000"/>
        </w:rPr>
        <w:t>Качество совместной деятельности классных руководителей и их классов (реализация модуля «Классное руководство»)</w:t>
      </w:r>
    </w:p>
    <w:p w:rsidR="00B240BA" w:rsidRPr="00594BF2" w:rsidRDefault="00B240BA" w:rsidP="00B240BA">
      <w:pPr>
        <w:ind w:firstLine="720"/>
        <w:jc w:val="both"/>
        <w:rPr>
          <w:color w:val="000000"/>
        </w:rPr>
      </w:pPr>
      <w:r>
        <w:rPr>
          <w:color w:val="000000"/>
        </w:rPr>
        <w:t>На начало 2024/25</w:t>
      </w:r>
      <w:r w:rsidRPr="00594BF2">
        <w:rPr>
          <w:color w:val="000000"/>
        </w:rPr>
        <w:t xml:space="preserve"> учебного года в школе сформировано 42 </w:t>
      </w:r>
      <w:proofErr w:type="gramStart"/>
      <w:r w:rsidRPr="00594BF2">
        <w:rPr>
          <w:color w:val="000000"/>
        </w:rPr>
        <w:t>учебных</w:t>
      </w:r>
      <w:proofErr w:type="gramEnd"/>
      <w:r w:rsidRPr="00594BF2">
        <w:rPr>
          <w:color w:val="000000"/>
        </w:rPr>
        <w:t xml:space="preserve">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по уровням образования.</w:t>
      </w:r>
    </w:p>
    <w:p w:rsidR="00B240BA" w:rsidRPr="00594BF2" w:rsidRDefault="00B240BA" w:rsidP="00B240BA">
      <w:pPr>
        <w:ind w:firstLine="720"/>
        <w:jc w:val="both"/>
        <w:rPr>
          <w:color w:val="000000"/>
        </w:rPr>
      </w:pPr>
      <w:r w:rsidRPr="00594BF2">
        <w:rPr>
          <w:color w:val="000000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B240BA" w:rsidRPr="00594BF2" w:rsidRDefault="00B240BA" w:rsidP="00B240BA">
      <w:pPr>
        <w:numPr>
          <w:ilvl w:val="0"/>
          <w:numId w:val="22"/>
        </w:numPr>
        <w:ind w:left="0" w:firstLine="720"/>
        <w:contextualSpacing/>
        <w:jc w:val="both"/>
        <w:rPr>
          <w:color w:val="000000"/>
        </w:rPr>
      </w:pPr>
      <w:r w:rsidRPr="00594BF2">
        <w:rPr>
          <w:color w:val="000000"/>
        </w:rPr>
        <w:t>тематические классные часы;</w:t>
      </w:r>
    </w:p>
    <w:p w:rsidR="00B240BA" w:rsidRPr="00594BF2" w:rsidRDefault="00B240BA" w:rsidP="00B240BA">
      <w:pPr>
        <w:numPr>
          <w:ilvl w:val="0"/>
          <w:numId w:val="22"/>
        </w:numPr>
        <w:ind w:left="0" w:firstLine="720"/>
        <w:contextualSpacing/>
        <w:jc w:val="both"/>
        <w:rPr>
          <w:color w:val="000000"/>
        </w:rPr>
      </w:pPr>
      <w:r w:rsidRPr="00594BF2">
        <w:rPr>
          <w:color w:val="000000"/>
        </w:rPr>
        <w:t xml:space="preserve">внеурочные занятия «Разговоры о </w:t>
      </w:r>
      <w:proofErr w:type="gramStart"/>
      <w:r w:rsidRPr="00594BF2">
        <w:rPr>
          <w:color w:val="000000"/>
        </w:rPr>
        <w:t>важном</w:t>
      </w:r>
      <w:proofErr w:type="gramEnd"/>
      <w:r w:rsidRPr="00594BF2">
        <w:rPr>
          <w:color w:val="000000"/>
        </w:rPr>
        <w:t>»;</w:t>
      </w:r>
    </w:p>
    <w:p w:rsidR="00B240BA" w:rsidRPr="00594BF2" w:rsidRDefault="00B240BA" w:rsidP="00B240BA">
      <w:pPr>
        <w:numPr>
          <w:ilvl w:val="0"/>
          <w:numId w:val="22"/>
        </w:numPr>
        <w:ind w:left="0" w:firstLine="720"/>
        <w:contextualSpacing/>
        <w:jc w:val="both"/>
        <w:rPr>
          <w:color w:val="000000"/>
        </w:rPr>
      </w:pPr>
      <w:r w:rsidRPr="00594BF2">
        <w:rPr>
          <w:color w:val="000000"/>
        </w:rPr>
        <w:t>участие в творческих конкурсах: конкурсы рисунков, фотоконкурсы, конкурс чтецов (дистанционно);</w:t>
      </w:r>
    </w:p>
    <w:p w:rsidR="00B240BA" w:rsidRPr="00594BF2" w:rsidRDefault="00B240BA" w:rsidP="00B240BA">
      <w:pPr>
        <w:numPr>
          <w:ilvl w:val="0"/>
          <w:numId w:val="22"/>
        </w:numPr>
        <w:ind w:left="0" w:firstLine="720"/>
        <w:contextualSpacing/>
        <w:jc w:val="both"/>
        <w:rPr>
          <w:color w:val="000000"/>
        </w:rPr>
      </w:pPr>
      <w:r w:rsidRPr="00594BF2">
        <w:rPr>
          <w:color w:val="000000"/>
        </w:rPr>
        <w:t>коллективные творческие дела;</w:t>
      </w:r>
    </w:p>
    <w:p w:rsidR="00B240BA" w:rsidRPr="00594BF2" w:rsidRDefault="00B240BA" w:rsidP="00B240BA">
      <w:pPr>
        <w:numPr>
          <w:ilvl w:val="0"/>
          <w:numId w:val="22"/>
        </w:numPr>
        <w:ind w:left="0" w:firstLine="720"/>
        <w:contextualSpacing/>
        <w:jc w:val="both"/>
        <w:rPr>
          <w:color w:val="000000"/>
        </w:rPr>
      </w:pPr>
      <w:r w:rsidRPr="00594BF2">
        <w:rPr>
          <w:color w:val="000000"/>
        </w:rPr>
        <w:t>участие в интеллектуальных конкурсах, олимпиадах (дистанционно);</w:t>
      </w:r>
    </w:p>
    <w:p w:rsidR="00B240BA" w:rsidRPr="00594BF2" w:rsidRDefault="00B240BA" w:rsidP="00B240BA">
      <w:pPr>
        <w:numPr>
          <w:ilvl w:val="0"/>
          <w:numId w:val="22"/>
        </w:numPr>
        <w:ind w:left="0" w:firstLine="720"/>
        <w:contextualSpacing/>
        <w:jc w:val="both"/>
        <w:rPr>
          <w:color w:val="000000"/>
        </w:rPr>
      </w:pPr>
      <w:r w:rsidRPr="00594BF2">
        <w:rPr>
          <w:color w:val="000000"/>
        </w:rPr>
        <w:t>индивидуальные беседы с учащимися;</w:t>
      </w:r>
    </w:p>
    <w:p w:rsidR="00B240BA" w:rsidRPr="00594BF2" w:rsidRDefault="00B240BA" w:rsidP="00B240BA">
      <w:pPr>
        <w:numPr>
          <w:ilvl w:val="0"/>
          <w:numId w:val="22"/>
        </w:numPr>
        <w:ind w:left="0" w:firstLine="720"/>
        <w:contextualSpacing/>
        <w:jc w:val="both"/>
        <w:rPr>
          <w:color w:val="000000"/>
        </w:rPr>
      </w:pPr>
      <w:r w:rsidRPr="00594BF2">
        <w:rPr>
          <w:color w:val="000000"/>
        </w:rPr>
        <w:t>индивидуальные беседы с родителями;</w:t>
      </w:r>
    </w:p>
    <w:p w:rsidR="00B240BA" w:rsidRPr="00594BF2" w:rsidRDefault="00B240BA" w:rsidP="00B240BA">
      <w:pPr>
        <w:numPr>
          <w:ilvl w:val="0"/>
          <w:numId w:val="22"/>
        </w:numPr>
        <w:ind w:left="0" w:firstLine="720"/>
        <w:contextualSpacing/>
        <w:jc w:val="both"/>
        <w:rPr>
          <w:color w:val="000000"/>
        </w:rPr>
      </w:pPr>
      <w:r w:rsidRPr="00594BF2">
        <w:rPr>
          <w:color w:val="000000"/>
        </w:rPr>
        <w:t xml:space="preserve">родительские собрания (дистанционно и </w:t>
      </w:r>
      <w:proofErr w:type="spellStart"/>
      <w:r w:rsidRPr="00594BF2">
        <w:rPr>
          <w:color w:val="000000"/>
        </w:rPr>
        <w:t>очно</w:t>
      </w:r>
      <w:proofErr w:type="spellEnd"/>
      <w:r w:rsidRPr="00594BF2">
        <w:rPr>
          <w:color w:val="000000"/>
        </w:rPr>
        <w:t>).</w:t>
      </w:r>
    </w:p>
    <w:p w:rsidR="00B240BA" w:rsidRDefault="00B240BA" w:rsidP="00B24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firstLine="709"/>
        <w:jc w:val="both"/>
        <w:rPr>
          <w:bCs/>
        </w:rPr>
      </w:pPr>
      <w:r>
        <w:rPr>
          <w:bCs/>
        </w:rPr>
        <w:t>Качество реализации классными руководителями планов воспитательной работы с классом:</w:t>
      </w:r>
    </w:p>
    <w:p w:rsidR="00B240BA" w:rsidRPr="00C06859" w:rsidRDefault="00B240BA" w:rsidP="00B240BA">
      <w:pPr>
        <w:pStyle w:val="a3"/>
        <w:numPr>
          <w:ilvl w:val="0"/>
          <w:numId w:val="9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left="0" w:firstLine="709"/>
        <w:jc w:val="both"/>
        <w:rPr>
          <w:bCs/>
        </w:rPr>
      </w:pPr>
      <w:r w:rsidRPr="00C06859">
        <w:rPr>
          <w:bCs/>
        </w:rPr>
        <w:t>Реализация планов воспитательной работы классов – 100%;</w:t>
      </w:r>
    </w:p>
    <w:p w:rsidR="00B240BA" w:rsidRDefault="00B240BA" w:rsidP="00B240BA">
      <w:pPr>
        <w:pStyle w:val="a3"/>
        <w:numPr>
          <w:ilvl w:val="0"/>
          <w:numId w:val="9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left="0" w:firstLine="709"/>
        <w:jc w:val="both"/>
        <w:rPr>
          <w:bCs/>
        </w:rPr>
      </w:pPr>
      <w:proofErr w:type="gramStart"/>
      <w:r w:rsidRPr="00C06859">
        <w:rPr>
          <w:bCs/>
        </w:rPr>
        <w:t xml:space="preserve">Проведено </w:t>
      </w:r>
      <w:r>
        <w:rPr>
          <w:bCs/>
        </w:rPr>
        <w:t>5</w:t>
      </w:r>
      <w:r w:rsidRPr="00C06859">
        <w:rPr>
          <w:bCs/>
        </w:rPr>
        <w:t xml:space="preserve"> заседани</w:t>
      </w:r>
      <w:r>
        <w:rPr>
          <w:bCs/>
        </w:rPr>
        <w:t>й</w:t>
      </w:r>
      <w:r w:rsidRPr="00C06859">
        <w:rPr>
          <w:bCs/>
        </w:rPr>
        <w:t xml:space="preserve"> МО классных руководителей в соотв</w:t>
      </w:r>
      <w:r>
        <w:rPr>
          <w:bCs/>
        </w:rPr>
        <w:t>етствии с утверждённом планом, р</w:t>
      </w:r>
      <w:r w:rsidRPr="00C06859">
        <w:rPr>
          <w:bCs/>
        </w:rPr>
        <w:t>еализация плана – 100%</w:t>
      </w:r>
      <w:r>
        <w:rPr>
          <w:bCs/>
        </w:rPr>
        <w:t>;</w:t>
      </w:r>
      <w:proofErr w:type="gramEnd"/>
    </w:p>
    <w:p w:rsidR="00B240BA" w:rsidRDefault="00B240BA" w:rsidP="00B240BA">
      <w:pPr>
        <w:pStyle w:val="a3"/>
        <w:numPr>
          <w:ilvl w:val="0"/>
          <w:numId w:val="9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left="0" w:firstLine="709"/>
        <w:jc w:val="both"/>
        <w:rPr>
          <w:bCs/>
        </w:rPr>
      </w:pPr>
      <w:proofErr w:type="gramStart"/>
      <w:r w:rsidRPr="00C06859">
        <w:rPr>
          <w:bCs/>
        </w:rPr>
        <w:t xml:space="preserve">Классные часы (тематические), в том числе рекомендованные </w:t>
      </w:r>
      <w:proofErr w:type="spellStart"/>
      <w:r w:rsidRPr="00C06859">
        <w:rPr>
          <w:bCs/>
        </w:rPr>
        <w:t>Минпросвещением</w:t>
      </w:r>
      <w:proofErr w:type="spellEnd"/>
      <w:r w:rsidRPr="00C06859">
        <w:rPr>
          <w:bCs/>
        </w:rPr>
        <w:t>, проводятся в соответствии с утверждённом планом, реализация – 100%;</w:t>
      </w:r>
      <w:proofErr w:type="gramEnd"/>
    </w:p>
    <w:p w:rsidR="00B240BA" w:rsidRPr="00C06859" w:rsidRDefault="00B240BA" w:rsidP="00B240BA">
      <w:pPr>
        <w:pStyle w:val="a3"/>
        <w:numPr>
          <w:ilvl w:val="0"/>
          <w:numId w:val="9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left="0" w:firstLine="709"/>
        <w:jc w:val="both"/>
        <w:rPr>
          <w:bCs/>
        </w:rPr>
      </w:pPr>
      <w:r>
        <w:t>Случаев проявления </w:t>
      </w:r>
      <w:proofErr w:type="spellStart"/>
      <w:r>
        <w:t>буллинга</w:t>
      </w:r>
      <w:proofErr w:type="spellEnd"/>
      <w:r>
        <w:t>/</w:t>
      </w:r>
      <w:proofErr w:type="spellStart"/>
      <w:r>
        <w:t>кибербуллинга</w:t>
      </w:r>
      <w:proofErr w:type="spellEnd"/>
      <w:r>
        <w:t xml:space="preserve"> в 1-11 классах не зафиксирован</w:t>
      </w:r>
      <w:bookmarkStart w:id="2" w:name="_Hlk153104112"/>
      <w:r>
        <w:t xml:space="preserve">о.      </w:t>
      </w:r>
    </w:p>
    <w:bookmarkEnd w:id="2"/>
    <w:p w:rsidR="00B240BA" w:rsidRPr="00594BF2" w:rsidRDefault="00B240BA" w:rsidP="00B240BA">
      <w:pPr>
        <w:ind w:firstLine="709"/>
        <w:jc w:val="both"/>
        <w:rPr>
          <w:color w:val="000000"/>
        </w:rPr>
      </w:pPr>
      <w:r w:rsidRPr="00594BF2">
        <w:rPr>
          <w:rFonts w:eastAsia="Calibri"/>
        </w:rPr>
        <w:lastRenderedPageBreak/>
        <w:t xml:space="preserve">С целью выявления уровня показателя </w:t>
      </w:r>
      <w:bookmarkStart w:id="3" w:name="_Hlk134299358"/>
      <w:r w:rsidRPr="00594BF2">
        <w:rPr>
          <w:rFonts w:eastAsia="Calibri"/>
        </w:rPr>
        <w:t>совместной деятельности учителей, родителей, учащихся</w:t>
      </w:r>
      <w:bookmarkEnd w:id="3"/>
      <w:r w:rsidRPr="00594BF2">
        <w:rPr>
          <w:rFonts w:eastAsia="Calibri"/>
        </w:rPr>
        <w:t xml:space="preserve"> проведена анкета на выявление показателей. </w:t>
      </w:r>
      <w:r w:rsidRPr="00594BF2">
        <w:rPr>
          <w:shd w:val="clear" w:color="auto" w:fill="FFFFFF"/>
        </w:rPr>
        <w:t xml:space="preserve">Анкета взята из методического пособия «Воспитание в современной школе: от программы к действиям» с использованием </w:t>
      </w:r>
      <w:r w:rsidRPr="00594BF2">
        <w:rPr>
          <w:color w:val="000000"/>
        </w:rPr>
        <w:t>автоматизированной версии анкеты, предложенной разработчиками примерной программы воспитания.</w:t>
      </w:r>
    </w:p>
    <w:p w:rsidR="00B240BA" w:rsidRPr="00594BF2" w:rsidRDefault="00B240BA" w:rsidP="00B240BA">
      <w:pPr>
        <w:jc w:val="both"/>
        <w:rPr>
          <w:color w:val="000000"/>
        </w:rPr>
      </w:pPr>
    </w:p>
    <w:p w:rsidR="00B240BA" w:rsidRPr="00594BF2" w:rsidRDefault="00B240BA" w:rsidP="00B240BA">
      <w:pPr>
        <w:jc w:val="center"/>
      </w:pPr>
      <w:r w:rsidRPr="00594BF2">
        <w:rPr>
          <w:color w:val="000000"/>
        </w:rPr>
        <w:t xml:space="preserve">Результаты </w:t>
      </w:r>
      <w:r w:rsidRPr="00594BF2">
        <w:t>анализа совместной деятельности детей и взрослых</w:t>
      </w:r>
    </w:p>
    <w:p w:rsidR="00B240BA" w:rsidRPr="00594BF2" w:rsidRDefault="00B240BA" w:rsidP="00B240BA">
      <w:pPr>
        <w:jc w:val="center"/>
      </w:pPr>
      <w:r>
        <w:t>в 2024-2025</w:t>
      </w:r>
      <w:r w:rsidRPr="00594BF2">
        <w:t xml:space="preserve"> учебном году</w:t>
      </w:r>
    </w:p>
    <w:tbl>
      <w:tblPr>
        <w:tblStyle w:val="a9"/>
        <w:tblW w:w="5000" w:type="pct"/>
        <w:tblLook w:val="04A0"/>
      </w:tblPr>
      <w:tblGrid>
        <w:gridCol w:w="8798"/>
        <w:gridCol w:w="1766"/>
      </w:tblGrid>
      <w:tr w:rsidR="00B240BA" w:rsidRPr="00594BF2" w:rsidTr="002D449C">
        <w:trPr>
          <w:cantSplit/>
          <w:trHeight w:val="216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Критерий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proofErr w:type="spellStart"/>
            <w:r w:rsidRPr="00594BF2">
              <w:rPr>
                <w:lang w:val="en-US" w:eastAsia="en-US"/>
              </w:rPr>
              <w:t>Ср</w:t>
            </w:r>
            <w:r w:rsidRPr="00594BF2">
              <w:rPr>
                <w:lang w:eastAsia="en-US"/>
              </w:rPr>
              <w:t>едний</w:t>
            </w:r>
            <w:proofErr w:type="spellEnd"/>
            <w:r w:rsidRPr="00594BF2">
              <w:rPr>
                <w:lang w:eastAsia="en-US"/>
              </w:rPr>
              <w:t xml:space="preserve"> </w:t>
            </w:r>
            <w:proofErr w:type="spellStart"/>
            <w:r w:rsidRPr="00594BF2">
              <w:rPr>
                <w:lang w:val="en-US" w:eastAsia="en-US"/>
              </w:rPr>
              <w:t>балл</w:t>
            </w:r>
            <w:proofErr w:type="spellEnd"/>
          </w:p>
        </w:tc>
      </w:tr>
      <w:tr w:rsidR="00B240BA" w:rsidRPr="00594BF2" w:rsidTr="002D449C">
        <w:trPr>
          <w:cantSplit/>
          <w:trHeight w:val="216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основных школьных дел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7,2</w:t>
            </w:r>
          </w:p>
        </w:tc>
      </w:tr>
      <w:tr w:rsidR="00B240BA" w:rsidRPr="00594BF2" w:rsidTr="002D449C">
        <w:trPr>
          <w:cantSplit/>
          <w:trHeight w:val="264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7,8</w:t>
            </w:r>
          </w:p>
        </w:tc>
      </w:tr>
      <w:tr w:rsidR="00B240BA" w:rsidRPr="00594BF2" w:rsidTr="002D449C">
        <w:trPr>
          <w:cantSplit/>
          <w:trHeight w:val="228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организуемой в школе внеурочной деятельности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7,6</w:t>
            </w:r>
          </w:p>
        </w:tc>
      </w:tr>
      <w:tr w:rsidR="00B240BA" w:rsidRPr="00594BF2" w:rsidTr="002D449C">
        <w:trPr>
          <w:cantSplit/>
          <w:trHeight w:val="228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7,5</w:t>
            </w:r>
          </w:p>
        </w:tc>
      </w:tr>
      <w:tr w:rsidR="00B240BA" w:rsidRPr="00594BF2" w:rsidTr="002D449C">
        <w:trPr>
          <w:cantSplit/>
          <w:trHeight w:val="58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существующего в школе ученического самоуправления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6,6</w:t>
            </w:r>
          </w:p>
        </w:tc>
      </w:tr>
      <w:tr w:rsidR="00B240BA" w:rsidRPr="00594BF2" w:rsidTr="002D449C">
        <w:trPr>
          <w:cantSplit/>
          <w:trHeight w:val="276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организуемых внешкольных мероприятий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7,3</w:t>
            </w:r>
          </w:p>
        </w:tc>
      </w:tr>
      <w:tr w:rsidR="00B240BA" w:rsidRPr="00594BF2" w:rsidTr="002D449C">
        <w:trPr>
          <w:cantSplit/>
          <w:trHeight w:val="228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деятельности по формированию безопасной и комфортной среды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7,5</w:t>
            </w:r>
          </w:p>
        </w:tc>
      </w:tr>
      <w:tr w:rsidR="00B240BA" w:rsidRPr="00594BF2" w:rsidTr="002D449C">
        <w:trPr>
          <w:cantSplit/>
          <w:trHeight w:val="276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мероприятий в рамках социального партнёрства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7,0</w:t>
            </w:r>
          </w:p>
        </w:tc>
      </w:tr>
      <w:tr w:rsidR="00B240BA" w:rsidRPr="00594BF2" w:rsidTr="002D449C">
        <w:trPr>
          <w:cantSplit/>
          <w:trHeight w:val="264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профориентационной работы школы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6,9</w:t>
            </w:r>
          </w:p>
        </w:tc>
      </w:tr>
      <w:tr w:rsidR="00B240BA" w:rsidRPr="00594BF2" w:rsidTr="002D449C">
        <w:trPr>
          <w:cantSplit/>
          <w:trHeight w:val="264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оформления школы, организации ее предметно-эстетической среды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6,8</w:t>
            </w:r>
          </w:p>
        </w:tc>
      </w:tr>
      <w:tr w:rsidR="00B240BA" w:rsidRPr="00594BF2" w:rsidTr="002D449C">
        <w:trPr>
          <w:cantSplit/>
          <w:trHeight w:val="92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взаимодействия школы и семей школьников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7,2</w:t>
            </w:r>
          </w:p>
        </w:tc>
      </w:tr>
      <w:tr w:rsidR="00B240BA" w:rsidRPr="00594BF2" w:rsidTr="002D449C">
        <w:trPr>
          <w:cantSplit/>
          <w:trHeight w:val="121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функционирующих на базе школы детских общественных объединений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7,1</w:t>
            </w:r>
          </w:p>
        </w:tc>
      </w:tr>
      <w:tr w:rsidR="00B240BA" w:rsidRPr="00594BF2" w:rsidTr="002D449C">
        <w:trPr>
          <w:cantSplit/>
          <w:trHeight w:val="180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>Качество проводимых в школе экскурсий, экспедиций, походов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val="en-US" w:eastAsia="en-US"/>
              </w:rPr>
            </w:pPr>
            <w:r w:rsidRPr="00594BF2">
              <w:rPr>
                <w:lang w:val="en-US" w:eastAsia="en-US"/>
              </w:rPr>
              <w:t>7,2</w:t>
            </w:r>
          </w:p>
        </w:tc>
      </w:tr>
      <w:tr w:rsidR="00B240BA" w:rsidRPr="00594BF2" w:rsidTr="002D449C">
        <w:trPr>
          <w:cantSplit/>
          <w:trHeight w:val="58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BA" w:rsidRPr="00594BF2" w:rsidRDefault="00B240BA" w:rsidP="002D449C">
            <w:pPr>
              <w:rPr>
                <w:lang w:eastAsia="en-US"/>
              </w:rPr>
            </w:pPr>
            <w:r w:rsidRPr="00594BF2">
              <w:rPr>
                <w:lang w:eastAsia="en-US"/>
              </w:rPr>
              <w:t xml:space="preserve">Качество работы школьных </w:t>
            </w:r>
            <w:proofErr w:type="spellStart"/>
            <w:r w:rsidRPr="00594BF2">
              <w:rPr>
                <w:lang w:eastAsia="en-US"/>
              </w:rPr>
              <w:t>медиа</w:t>
            </w:r>
            <w:proofErr w:type="spellEnd"/>
            <w:r w:rsidRPr="00594BF2">
              <w:rPr>
                <w:lang w:eastAsia="en-US"/>
              </w:rPr>
              <w:t xml:space="preserve"> (газет, радио, ТВ, </w:t>
            </w:r>
            <w:proofErr w:type="spellStart"/>
            <w:r w:rsidRPr="00594BF2">
              <w:rPr>
                <w:lang w:eastAsia="en-US"/>
              </w:rPr>
              <w:t>интернет-ресурсов</w:t>
            </w:r>
            <w:proofErr w:type="spellEnd"/>
            <w:r w:rsidRPr="00594BF2">
              <w:rPr>
                <w:lang w:eastAsia="en-US"/>
              </w:rPr>
              <w:t xml:space="preserve"> и т.п.)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A" w:rsidRPr="00594BF2" w:rsidRDefault="00B240BA" w:rsidP="002D44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</w:tbl>
    <w:p w:rsidR="00B240BA" w:rsidRDefault="00B240BA" w:rsidP="00B240BA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Вывод: </w:t>
      </w:r>
    </w:p>
    <w:p w:rsidR="00B240BA" w:rsidRDefault="00B240BA" w:rsidP="00B240BA">
      <w:pPr>
        <w:ind w:firstLine="720"/>
        <w:jc w:val="both"/>
        <w:rPr>
          <w:color w:val="000000"/>
        </w:rPr>
      </w:pPr>
      <w:r w:rsidRPr="00594BF2">
        <w:rPr>
          <w:bCs/>
        </w:rPr>
        <w:t>- п</w:t>
      </w:r>
      <w:r w:rsidRPr="00594BF2">
        <w:rPr>
          <w:color w:val="000000"/>
        </w:rPr>
        <w:t>о результатам анкетирования администрации, педагогов-предметников, работников школьной социально-педагогической службы, обучающихся и родителей качество совместной деятельности классных руководителей и их классов за учебный год оценивается как удовлетворительное (приложение 1 к данному</w:t>
      </w:r>
      <w:r w:rsidR="000B52A9">
        <w:rPr>
          <w:color w:val="000000"/>
        </w:rPr>
        <w:t xml:space="preserve"> докладу</w:t>
      </w:r>
      <w:r w:rsidRPr="00594BF2">
        <w:rPr>
          <w:color w:val="000000"/>
        </w:rPr>
        <w:t>)</w:t>
      </w:r>
      <w:r>
        <w:rPr>
          <w:color w:val="000000"/>
        </w:rPr>
        <w:t>;</w:t>
      </w:r>
    </w:p>
    <w:p w:rsidR="00B240BA" w:rsidRDefault="00B240BA" w:rsidP="00B240BA">
      <w:pPr>
        <w:ind w:firstLine="720"/>
        <w:jc w:val="both"/>
        <w:rPr>
          <w:rFonts w:eastAsiaTheme="minorHAnsi"/>
          <w:b/>
          <w:bCs/>
        </w:rPr>
      </w:pPr>
      <w:r>
        <w:rPr>
          <w:color w:val="000000"/>
        </w:rPr>
        <w:t xml:space="preserve">-  </w:t>
      </w:r>
      <w:r>
        <w:rPr>
          <w:bCs/>
        </w:rPr>
        <w:t>по сравнению с предыдущим периодом снизился показатель:</w:t>
      </w:r>
      <w:r>
        <w:rPr>
          <w:b/>
          <w:bCs/>
        </w:rPr>
        <w:t xml:space="preserve"> </w:t>
      </w:r>
      <w:r w:rsidRPr="00594BF2">
        <w:rPr>
          <w:lang w:eastAsia="en-US"/>
        </w:rPr>
        <w:t>Качество мероприятий в рамках социального партнёрства</w:t>
      </w:r>
      <w:r>
        <w:rPr>
          <w:rFonts w:eastAsia="Calibri"/>
        </w:rPr>
        <w:t xml:space="preserve">; повысился показатель уровня: организация профориентационной работы и </w:t>
      </w:r>
      <w:r>
        <w:rPr>
          <w:lang w:eastAsia="en-US"/>
        </w:rPr>
        <w:t>качество совместной деятельности классных руководителей и их классов</w:t>
      </w:r>
      <w:r>
        <w:rPr>
          <w:rFonts w:eastAsia="Calibri"/>
        </w:rPr>
        <w:t xml:space="preserve">; остальные показатели соответствую предыдущим значениям. </w:t>
      </w:r>
    </w:p>
    <w:p w:rsidR="00B240BA" w:rsidRPr="007B5781" w:rsidRDefault="00B240BA" w:rsidP="00B240BA">
      <w:pPr>
        <w:ind w:firstLine="426"/>
        <w:jc w:val="center"/>
        <w:rPr>
          <w:rFonts w:eastAsia="Calibri"/>
          <w:b/>
          <w:color w:val="000000" w:themeColor="text1"/>
        </w:rPr>
      </w:pPr>
      <w:r w:rsidRPr="007B5781">
        <w:rPr>
          <w:rFonts w:eastAsia="Calibri"/>
          <w:b/>
          <w:color w:val="000000" w:themeColor="text1"/>
        </w:rPr>
        <w:t>Участие в конкурсах и соревнованиях</w:t>
      </w:r>
    </w:p>
    <w:p w:rsidR="00B240BA" w:rsidRPr="007B5781" w:rsidRDefault="00B240BA" w:rsidP="00B240BA">
      <w:pPr>
        <w:ind w:firstLine="426"/>
        <w:jc w:val="center"/>
        <w:rPr>
          <w:rFonts w:eastAsia="Calibri"/>
          <w:b/>
          <w:color w:val="000000" w:themeColor="text1"/>
        </w:rPr>
      </w:pPr>
      <w:r w:rsidRPr="007B5781">
        <w:rPr>
          <w:rFonts w:eastAsia="Calibri"/>
          <w:b/>
          <w:color w:val="000000" w:themeColor="text1"/>
        </w:rPr>
        <w:t>за 2024-2025 учебный год</w:t>
      </w:r>
    </w:p>
    <w:p w:rsidR="00B240BA" w:rsidRPr="00315D41" w:rsidRDefault="00B240BA" w:rsidP="00B240BA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315D41">
        <w:rPr>
          <w:rFonts w:eastAsia="Calibri"/>
          <w:color w:val="000000" w:themeColor="text1"/>
          <w:szCs w:val="28"/>
        </w:rPr>
        <w:t xml:space="preserve">В 2024-2025 учебном году учащиеся МБОУ ОЦ «Вектор» под руководством педагогов и наставников приняли участие во множестве мероприятий различных уровней – </w:t>
      </w:r>
      <w:proofErr w:type="gramStart"/>
      <w:r w:rsidRPr="00315D41">
        <w:rPr>
          <w:rFonts w:eastAsia="Calibri"/>
          <w:color w:val="000000" w:themeColor="text1"/>
          <w:szCs w:val="28"/>
        </w:rPr>
        <w:t>от</w:t>
      </w:r>
      <w:proofErr w:type="gramEnd"/>
      <w:r w:rsidRPr="00315D41">
        <w:rPr>
          <w:rFonts w:eastAsia="Calibri"/>
          <w:color w:val="000000" w:themeColor="text1"/>
          <w:szCs w:val="28"/>
        </w:rPr>
        <w:t xml:space="preserve"> городских до международных. Общее количество значимых мероприятий – 33, из них 3 мероприятия международного уровня, 3 – федерального (всероссийского); 6 – регионального, 5 – краевого, 4 – муниципального, 12 – городского.</w:t>
      </w:r>
    </w:p>
    <w:p w:rsidR="00B240BA" w:rsidRPr="00315D41" w:rsidRDefault="00B240BA" w:rsidP="00B240BA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315D41">
        <w:rPr>
          <w:rFonts w:eastAsia="Calibri"/>
          <w:color w:val="000000" w:themeColor="text1"/>
          <w:szCs w:val="28"/>
        </w:rPr>
        <w:t xml:space="preserve">Активную деятельность по организации и проведению </w:t>
      </w:r>
      <w:r w:rsidRPr="00315D41">
        <w:rPr>
          <w:szCs w:val="28"/>
        </w:rPr>
        <w:t>мероприятий, направленных на поддержание нравственных и гражданских ценностей, изучение культурного и исторического наследия</w:t>
      </w:r>
      <w:r w:rsidRPr="00315D41">
        <w:rPr>
          <w:rFonts w:eastAsia="Calibri"/>
          <w:color w:val="000000" w:themeColor="text1"/>
          <w:szCs w:val="28"/>
        </w:rPr>
        <w:t xml:space="preserve"> провели юнармейцы из отряда им. Ю.Г. Орленко под руководством педагога дополнительного образования Ирины Леонидовны Карнауховой. Среди них:</w:t>
      </w:r>
    </w:p>
    <w:p w:rsidR="00B240BA" w:rsidRPr="00315D41" w:rsidRDefault="00B240BA" w:rsidP="00B240BA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315D41">
        <w:rPr>
          <w:rFonts w:eastAsia="Calibri"/>
          <w:color w:val="000000" w:themeColor="text1"/>
          <w:szCs w:val="28"/>
        </w:rPr>
        <w:t>- акции различных уровней к памятным датам и праздникам: «Чистый город своими руками» (День весны и труда), «Верни герою имя» (День Победы), «Часовой у Знамени Победы» (День Победы),</w:t>
      </w:r>
      <w:proofErr w:type="gramStart"/>
      <w:r w:rsidRPr="00315D41">
        <w:rPr>
          <w:rFonts w:eastAsia="Calibri"/>
          <w:color w:val="000000" w:themeColor="text1"/>
          <w:szCs w:val="28"/>
        </w:rPr>
        <w:t xml:space="preserve"> ,</w:t>
      </w:r>
      <w:proofErr w:type="gramEnd"/>
      <w:r w:rsidRPr="00315D41">
        <w:rPr>
          <w:rFonts w:eastAsia="Calibri"/>
          <w:color w:val="000000" w:themeColor="text1"/>
          <w:szCs w:val="28"/>
        </w:rPr>
        <w:t xml:space="preserve"> «Линейка памяти» (День Победы), «За ваш труд благодарим, учителя!» (День учителя), «Блокадный хлеб» (День снятия блокады Ленинграда), «Километр Красоты» (Международный женский день)</w:t>
      </w:r>
    </w:p>
    <w:p w:rsidR="00B240BA" w:rsidRPr="00315D41" w:rsidRDefault="00B240BA" w:rsidP="00B240BA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315D41">
        <w:rPr>
          <w:rFonts w:eastAsia="Calibri"/>
          <w:color w:val="000000" w:themeColor="text1"/>
          <w:szCs w:val="28"/>
        </w:rPr>
        <w:t xml:space="preserve">- торжественные мероприятия, посвящённые памятным датам Российской Федерации: Дню воссоединения России с Донбассом и </w:t>
      </w:r>
      <w:proofErr w:type="spellStart"/>
      <w:r w:rsidRPr="00315D41">
        <w:rPr>
          <w:rFonts w:eastAsia="Calibri"/>
          <w:color w:val="000000" w:themeColor="text1"/>
          <w:szCs w:val="28"/>
        </w:rPr>
        <w:t>Новороссией</w:t>
      </w:r>
      <w:proofErr w:type="spellEnd"/>
      <w:r w:rsidRPr="00315D41">
        <w:rPr>
          <w:rFonts w:eastAsia="Calibri"/>
          <w:color w:val="000000" w:themeColor="text1"/>
          <w:szCs w:val="28"/>
        </w:rPr>
        <w:t>; открытию Года защитника Отечества и месячника воинской славы, 80-летию Победы в Великой Отечественной войне; Дню воссоединения Крыма и Севастополя с Россией; час мужества «Эхо Афганской войны»</w:t>
      </w:r>
    </w:p>
    <w:p w:rsidR="00B240BA" w:rsidRPr="00315D41" w:rsidRDefault="00B240BA" w:rsidP="00B240BA">
      <w:pPr>
        <w:ind w:firstLine="709"/>
        <w:jc w:val="both"/>
        <w:rPr>
          <w:szCs w:val="28"/>
        </w:rPr>
      </w:pPr>
      <w:r w:rsidRPr="00315D41">
        <w:rPr>
          <w:rFonts w:eastAsia="Calibri"/>
          <w:color w:val="000000" w:themeColor="text1"/>
          <w:szCs w:val="28"/>
        </w:rPr>
        <w:t xml:space="preserve">- открытие городских и краевых мероприятий: межмуниципального слета «Юные патриоты России» </w:t>
      </w:r>
      <w:proofErr w:type="gramStart"/>
      <w:r w:rsidRPr="00315D41">
        <w:rPr>
          <w:rFonts w:eastAsia="Calibri"/>
          <w:color w:val="000000" w:themeColor="text1"/>
          <w:szCs w:val="28"/>
        </w:rPr>
        <w:t>г</w:t>
      </w:r>
      <w:proofErr w:type="gramEnd"/>
      <w:r w:rsidRPr="00315D41">
        <w:rPr>
          <w:rFonts w:eastAsia="Calibri"/>
          <w:color w:val="000000" w:themeColor="text1"/>
          <w:szCs w:val="28"/>
        </w:rPr>
        <w:t xml:space="preserve">. Партизанск; выставки «Портрет героя – 2» в музее истории г. </w:t>
      </w:r>
      <w:proofErr w:type="spellStart"/>
      <w:r w:rsidRPr="00315D41">
        <w:rPr>
          <w:rFonts w:eastAsia="Calibri"/>
          <w:color w:val="000000" w:themeColor="text1"/>
          <w:szCs w:val="28"/>
        </w:rPr>
        <w:t>Паризанск</w:t>
      </w:r>
      <w:proofErr w:type="spellEnd"/>
      <w:r w:rsidRPr="00315D41">
        <w:rPr>
          <w:rFonts w:eastAsia="Calibri"/>
          <w:color w:val="000000" w:themeColor="text1"/>
          <w:szCs w:val="28"/>
        </w:rPr>
        <w:t xml:space="preserve">; старт </w:t>
      </w:r>
      <w:r w:rsidRPr="00315D41">
        <w:rPr>
          <w:rFonts w:eastAsia="Calibri"/>
          <w:color w:val="000000" w:themeColor="text1"/>
          <w:szCs w:val="28"/>
        </w:rPr>
        <w:lastRenderedPageBreak/>
        <w:t>культурно-спортивного патриотического проекта «Эстафета Победы», приуроченного к 80-летию Победы в Великой Отечественной войне; открытие традиционного краевого фестиваля по триатлону «Партизанский спринт»</w:t>
      </w:r>
      <w:r w:rsidRPr="00315D41">
        <w:rPr>
          <w:szCs w:val="28"/>
        </w:rPr>
        <w:t>.</w:t>
      </w:r>
    </w:p>
    <w:p w:rsidR="00B240BA" w:rsidRPr="00315D41" w:rsidRDefault="00B240BA" w:rsidP="00B240BA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315D41">
        <w:rPr>
          <w:rFonts w:eastAsia="Calibri"/>
          <w:color w:val="000000" w:themeColor="text1"/>
          <w:szCs w:val="28"/>
        </w:rPr>
        <w:t>- участие в мероприятиях различных уровней: городская интеллектуальная игра «Непобедимая и легендарная»,</w:t>
      </w:r>
      <w:r w:rsidRPr="00315D41">
        <w:rPr>
          <w:szCs w:val="28"/>
        </w:rPr>
        <w:t xml:space="preserve"> </w:t>
      </w:r>
      <w:r w:rsidRPr="00315D41">
        <w:rPr>
          <w:rFonts w:eastAsia="Calibri"/>
          <w:color w:val="000000" w:themeColor="text1"/>
          <w:szCs w:val="28"/>
        </w:rPr>
        <w:t>совместно с Советом ветеранов с. Углекаменск изготовили блиндажные свечи для наших бойцов, сплели маскировочные сети, браслеты выживания, собирали «Посылку солдату», в которые вкладывали письма и открытки с пожеланиями и поздравлениями.</w:t>
      </w:r>
    </w:p>
    <w:p w:rsidR="00B240BA" w:rsidRPr="00315D41" w:rsidRDefault="00B240BA" w:rsidP="00B240BA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315D41">
        <w:rPr>
          <w:rFonts w:eastAsia="Calibri"/>
          <w:color w:val="000000" w:themeColor="text1"/>
          <w:szCs w:val="28"/>
        </w:rPr>
        <w:t>Участница отряда имени Ю.Г. Орленко Виктория Герасимова</w:t>
      </w:r>
      <w:r w:rsidRPr="00315D41">
        <w:rPr>
          <w:szCs w:val="28"/>
        </w:rPr>
        <w:t xml:space="preserve"> </w:t>
      </w:r>
      <w:r w:rsidRPr="00315D41">
        <w:rPr>
          <w:rFonts w:eastAsia="Calibri"/>
          <w:color w:val="000000" w:themeColor="text1"/>
          <w:szCs w:val="28"/>
        </w:rPr>
        <w:t xml:space="preserve">участвовала в парадном расчёте юнармейцев Приморья на 80-ом юбилейном краевом параде в </w:t>
      </w:r>
      <w:proofErr w:type="gramStart"/>
      <w:r w:rsidRPr="00315D41">
        <w:rPr>
          <w:rFonts w:eastAsia="Calibri"/>
          <w:color w:val="000000" w:themeColor="text1"/>
          <w:szCs w:val="28"/>
        </w:rPr>
        <w:t>г</w:t>
      </w:r>
      <w:proofErr w:type="gramEnd"/>
      <w:r w:rsidRPr="00315D41">
        <w:rPr>
          <w:rFonts w:eastAsia="Calibri"/>
          <w:color w:val="000000" w:themeColor="text1"/>
          <w:szCs w:val="28"/>
        </w:rPr>
        <w:t>. Владивостоке 9 мая.</w:t>
      </w:r>
    </w:p>
    <w:p w:rsidR="00B240BA" w:rsidRPr="00315D41" w:rsidRDefault="00B240BA" w:rsidP="00B240BA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315D41">
        <w:rPr>
          <w:rFonts w:eastAsia="Calibri"/>
          <w:color w:val="000000" w:themeColor="text1"/>
          <w:szCs w:val="28"/>
        </w:rPr>
        <w:t xml:space="preserve">Кутлиахметов </w:t>
      </w:r>
      <w:proofErr w:type="spellStart"/>
      <w:r w:rsidRPr="00315D41">
        <w:rPr>
          <w:rFonts w:eastAsia="Calibri"/>
          <w:color w:val="000000" w:themeColor="text1"/>
          <w:szCs w:val="28"/>
        </w:rPr>
        <w:t>Зуфар</w:t>
      </w:r>
      <w:proofErr w:type="spellEnd"/>
      <w:r w:rsidRPr="00315D41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315D41">
        <w:rPr>
          <w:rFonts w:eastAsia="Calibri"/>
          <w:color w:val="000000" w:themeColor="text1"/>
          <w:szCs w:val="28"/>
        </w:rPr>
        <w:t>Ахметович</w:t>
      </w:r>
      <w:proofErr w:type="spellEnd"/>
      <w:r w:rsidRPr="00315D41">
        <w:rPr>
          <w:rFonts w:eastAsia="Calibri"/>
          <w:color w:val="000000" w:themeColor="text1"/>
          <w:szCs w:val="28"/>
        </w:rPr>
        <w:t xml:space="preserve">, педагог дополнительного образования, награжден Почетной грамотой министерства физической культуры и спорта «За многолетний плодотворный труд и большой личный вклад в развитие детско-юношеского спорта и бокса в Приморском крае». Новый Александр (9 класс), </w:t>
      </w:r>
      <w:proofErr w:type="spellStart"/>
      <w:r w:rsidRPr="00315D41">
        <w:rPr>
          <w:rFonts w:eastAsia="Calibri"/>
          <w:color w:val="000000" w:themeColor="text1"/>
          <w:szCs w:val="28"/>
        </w:rPr>
        <w:t>Кутлиахметова</w:t>
      </w:r>
      <w:proofErr w:type="spellEnd"/>
      <w:r w:rsidRPr="00315D41">
        <w:rPr>
          <w:rFonts w:eastAsia="Calibri"/>
          <w:color w:val="000000" w:themeColor="text1"/>
          <w:szCs w:val="28"/>
        </w:rPr>
        <w:t xml:space="preserve"> Анна (8 класс), </w:t>
      </w:r>
      <w:proofErr w:type="spellStart"/>
      <w:r w:rsidRPr="00315D41">
        <w:rPr>
          <w:rFonts w:eastAsia="Calibri"/>
          <w:color w:val="000000" w:themeColor="text1"/>
          <w:szCs w:val="28"/>
        </w:rPr>
        <w:t>Трошихина</w:t>
      </w:r>
      <w:proofErr w:type="spellEnd"/>
      <w:r w:rsidRPr="00315D41">
        <w:rPr>
          <w:rFonts w:eastAsia="Calibri"/>
          <w:color w:val="000000" w:themeColor="text1"/>
          <w:szCs w:val="28"/>
        </w:rPr>
        <w:t xml:space="preserve"> Виктория (8 класс</w:t>
      </w:r>
      <w:proofErr w:type="gramStart"/>
      <w:r w:rsidRPr="00315D41">
        <w:rPr>
          <w:rFonts w:eastAsia="Calibri"/>
          <w:color w:val="000000" w:themeColor="text1"/>
          <w:szCs w:val="28"/>
        </w:rPr>
        <w:t>)и</w:t>
      </w:r>
      <w:proofErr w:type="gramEnd"/>
      <w:r w:rsidRPr="00315D41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315D41">
        <w:rPr>
          <w:rFonts w:eastAsia="Calibri"/>
          <w:color w:val="000000" w:themeColor="text1"/>
          <w:szCs w:val="28"/>
        </w:rPr>
        <w:t>Трошихина</w:t>
      </w:r>
      <w:proofErr w:type="spellEnd"/>
      <w:r w:rsidRPr="00315D41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315D41">
        <w:rPr>
          <w:rFonts w:eastAsia="Calibri"/>
          <w:color w:val="000000" w:themeColor="text1"/>
          <w:szCs w:val="28"/>
        </w:rPr>
        <w:t>Виолетта</w:t>
      </w:r>
      <w:proofErr w:type="spellEnd"/>
      <w:r w:rsidRPr="00315D41">
        <w:rPr>
          <w:rFonts w:eastAsia="Calibri"/>
          <w:color w:val="000000" w:themeColor="text1"/>
          <w:szCs w:val="28"/>
        </w:rPr>
        <w:t xml:space="preserve"> (10 класс) включены в состав сборной Приморского края, в дальнейшем в составе сборной Приморского края девушки будут выступать на Первенстве ДВФО, за выход на Первенство России.</w:t>
      </w:r>
    </w:p>
    <w:p w:rsidR="00B240BA" w:rsidRPr="00315D41" w:rsidRDefault="00B240BA" w:rsidP="00B240BA">
      <w:pPr>
        <w:ind w:firstLine="709"/>
        <w:jc w:val="both"/>
        <w:rPr>
          <w:rFonts w:eastAsia="Calibri"/>
          <w:color w:val="000000" w:themeColor="text1"/>
          <w:szCs w:val="28"/>
        </w:rPr>
      </w:pPr>
      <w:proofErr w:type="spellStart"/>
      <w:proofErr w:type="gramStart"/>
      <w:r w:rsidRPr="00315D41">
        <w:rPr>
          <w:rFonts w:eastAsia="Calibri"/>
          <w:color w:val="000000" w:themeColor="text1"/>
          <w:szCs w:val="28"/>
        </w:rPr>
        <w:t>Фрольченко</w:t>
      </w:r>
      <w:proofErr w:type="spellEnd"/>
      <w:r w:rsidRPr="00315D41">
        <w:rPr>
          <w:rFonts w:eastAsia="Calibri"/>
          <w:color w:val="000000" w:themeColor="text1"/>
          <w:szCs w:val="28"/>
        </w:rPr>
        <w:t xml:space="preserve"> Николай (8 класс) включен с восстав сборной по футболу, представляет г. Партизанск на краевых и региональных соревнованиях по данному спортивному направлению (педагог </w:t>
      </w:r>
      <w:proofErr w:type="spellStart"/>
      <w:r w:rsidRPr="00315D41">
        <w:rPr>
          <w:rFonts w:eastAsia="Calibri"/>
          <w:color w:val="000000" w:themeColor="text1"/>
          <w:szCs w:val="28"/>
        </w:rPr>
        <w:t>д</w:t>
      </w:r>
      <w:proofErr w:type="spellEnd"/>
      <w:r w:rsidRPr="00315D41">
        <w:rPr>
          <w:rFonts w:eastAsia="Calibri"/>
          <w:color w:val="000000" w:themeColor="text1"/>
          <w:szCs w:val="28"/>
        </w:rPr>
        <w:t>/о – Абдулганиев Олег Миндагалиевич.</w:t>
      </w:r>
      <w:proofErr w:type="gramEnd"/>
    </w:p>
    <w:p w:rsidR="00B240BA" w:rsidRPr="00315D41" w:rsidRDefault="00B240BA" w:rsidP="00B240BA">
      <w:pPr>
        <w:ind w:firstLine="709"/>
        <w:jc w:val="both"/>
        <w:rPr>
          <w:rFonts w:eastAsia="Courier New"/>
          <w:szCs w:val="28"/>
          <w:lang w:bidi="ru-RU"/>
        </w:rPr>
      </w:pPr>
      <w:r w:rsidRPr="00315D41">
        <w:rPr>
          <w:rFonts w:eastAsia="Courier New"/>
          <w:szCs w:val="28"/>
          <w:lang w:bidi="ru-RU"/>
        </w:rPr>
        <w:t xml:space="preserve">С 27 по 28 февраля команда «Триада» образовательного центра «Вектор» под руководством педагога дополнительного образования Барышкиной Ульяны Вячеславовны стала победителем регионального отборочного этапа международных образовательных </w:t>
      </w:r>
      <w:r w:rsidRPr="00315D41">
        <w:rPr>
          <w:rFonts w:eastAsia="Courier New"/>
          <w:szCs w:val="28"/>
          <w:lang w:val="en-US" w:bidi="ru-RU"/>
        </w:rPr>
        <w:t>STEAM</w:t>
      </w:r>
      <w:r w:rsidRPr="00315D41">
        <w:rPr>
          <w:rFonts w:eastAsia="Courier New"/>
          <w:szCs w:val="28"/>
          <w:lang w:bidi="ru-RU"/>
        </w:rPr>
        <w:t xml:space="preserve">-соревнований по робототехнике «ЛИГА» в номинации «Лига решений» по теме сезона 2025 года «Богатый урожай». </w:t>
      </w:r>
    </w:p>
    <w:p w:rsidR="00B240BA" w:rsidRPr="00315D41" w:rsidRDefault="00B240BA" w:rsidP="00B240BA">
      <w:pPr>
        <w:ind w:firstLine="709"/>
        <w:jc w:val="both"/>
        <w:rPr>
          <w:rFonts w:eastAsia="Courier New"/>
          <w:szCs w:val="28"/>
          <w:lang w:bidi="ru-RU"/>
        </w:rPr>
      </w:pPr>
      <w:r w:rsidRPr="00315D41">
        <w:rPr>
          <w:rFonts w:eastAsia="Courier New"/>
          <w:szCs w:val="28"/>
          <w:lang w:bidi="ru-RU"/>
        </w:rPr>
        <w:t>В составе команды выступили следующие учащиеся:</w:t>
      </w:r>
    </w:p>
    <w:p w:rsidR="00B240BA" w:rsidRPr="00315D41" w:rsidRDefault="00B240BA" w:rsidP="00B240BA">
      <w:pPr>
        <w:ind w:firstLine="709"/>
        <w:jc w:val="both"/>
        <w:rPr>
          <w:rFonts w:eastAsia="Courier New"/>
          <w:szCs w:val="28"/>
          <w:lang w:bidi="ru-RU"/>
        </w:rPr>
      </w:pPr>
      <w:r w:rsidRPr="00315D41">
        <w:rPr>
          <w:rFonts w:eastAsia="Courier New"/>
          <w:szCs w:val="28"/>
          <w:lang w:bidi="ru-RU"/>
        </w:rPr>
        <w:t>- Дмитрий Бородин (капитан команды, 6А класс);</w:t>
      </w:r>
    </w:p>
    <w:p w:rsidR="00B240BA" w:rsidRPr="00315D41" w:rsidRDefault="00B240BA" w:rsidP="00B240BA">
      <w:pPr>
        <w:ind w:firstLine="709"/>
        <w:jc w:val="both"/>
        <w:rPr>
          <w:rFonts w:eastAsia="Courier New"/>
          <w:szCs w:val="28"/>
          <w:lang w:bidi="ru-RU"/>
        </w:rPr>
      </w:pPr>
      <w:r w:rsidRPr="00315D41">
        <w:rPr>
          <w:rFonts w:eastAsia="Courier New"/>
          <w:szCs w:val="28"/>
          <w:lang w:bidi="ru-RU"/>
        </w:rPr>
        <w:t xml:space="preserve">- Роман </w:t>
      </w:r>
      <w:proofErr w:type="spellStart"/>
      <w:r w:rsidRPr="00315D41">
        <w:rPr>
          <w:rFonts w:eastAsia="Courier New"/>
          <w:szCs w:val="28"/>
          <w:lang w:bidi="ru-RU"/>
        </w:rPr>
        <w:t>Бабенков</w:t>
      </w:r>
      <w:proofErr w:type="spellEnd"/>
      <w:r w:rsidRPr="00315D41">
        <w:rPr>
          <w:rFonts w:eastAsia="Courier New"/>
          <w:szCs w:val="28"/>
          <w:lang w:bidi="ru-RU"/>
        </w:rPr>
        <w:t xml:space="preserve"> (креативный дизайнер и техник-конструктор, 5В класс);</w:t>
      </w:r>
    </w:p>
    <w:p w:rsidR="00B240BA" w:rsidRPr="00315D41" w:rsidRDefault="00B240BA" w:rsidP="00B240BA">
      <w:pPr>
        <w:ind w:firstLine="709"/>
        <w:jc w:val="both"/>
        <w:rPr>
          <w:rFonts w:eastAsia="Courier New"/>
          <w:szCs w:val="28"/>
          <w:lang w:bidi="ru-RU"/>
        </w:rPr>
      </w:pPr>
      <w:r w:rsidRPr="00315D41">
        <w:rPr>
          <w:rFonts w:eastAsia="Courier New"/>
          <w:szCs w:val="28"/>
          <w:lang w:bidi="ru-RU"/>
        </w:rPr>
        <w:t xml:space="preserve">- Андрей </w:t>
      </w:r>
      <w:proofErr w:type="spellStart"/>
      <w:r w:rsidRPr="00315D41">
        <w:rPr>
          <w:rFonts w:eastAsia="Courier New"/>
          <w:szCs w:val="28"/>
          <w:lang w:bidi="ru-RU"/>
        </w:rPr>
        <w:t>Барышкин</w:t>
      </w:r>
      <w:proofErr w:type="spellEnd"/>
      <w:r w:rsidRPr="00315D41">
        <w:rPr>
          <w:rFonts w:eastAsia="Courier New"/>
          <w:szCs w:val="28"/>
          <w:lang w:bidi="ru-RU"/>
        </w:rPr>
        <w:t xml:space="preserve"> (техник-конструктор и программист, 5Б класс);</w:t>
      </w:r>
    </w:p>
    <w:p w:rsidR="00B240BA" w:rsidRPr="00315D41" w:rsidRDefault="00B240BA" w:rsidP="00B240BA">
      <w:pPr>
        <w:ind w:firstLine="709"/>
        <w:jc w:val="both"/>
        <w:rPr>
          <w:rFonts w:eastAsia="Courier New"/>
          <w:szCs w:val="28"/>
          <w:lang w:bidi="ru-RU"/>
        </w:rPr>
      </w:pPr>
      <w:r w:rsidRPr="00315D41">
        <w:rPr>
          <w:rFonts w:eastAsia="Courier New"/>
          <w:szCs w:val="28"/>
          <w:lang w:bidi="ru-RU"/>
        </w:rPr>
        <w:t>- Тарас Бахман (главный программист и исследователь, 5Б класс);</w:t>
      </w:r>
    </w:p>
    <w:p w:rsidR="00B240BA" w:rsidRPr="00315D41" w:rsidRDefault="00B240BA" w:rsidP="00B240BA">
      <w:pPr>
        <w:ind w:firstLine="709"/>
        <w:jc w:val="both"/>
        <w:rPr>
          <w:rFonts w:eastAsia="Courier New"/>
          <w:szCs w:val="28"/>
          <w:lang w:bidi="ru-RU"/>
        </w:rPr>
      </w:pPr>
      <w:r w:rsidRPr="00315D41">
        <w:rPr>
          <w:rFonts w:eastAsia="Courier New"/>
          <w:szCs w:val="28"/>
          <w:lang w:bidi="ru-RU"/>
        </w:rPr>
        <w:t xml:space="preserve">- Андрей </w:t>
      </w:r>
      <w:proofErr w:type="spellStart"/>
      <w:r w:rsidRPr="00315D41">
        <w:rPr>
          <w:rFonts w:eastAsia="Courier New"/>
          <w:szCs w:val="28"/>
          <w:lang w:bidi="ru-RU"/>
        </w:rPr>
        <w:t>Халепов</w:t>
      </w:r>
      <w:proofErr w:type="spellEnd"/>
      <w:r w:rsidRPr="00315D41">
        <w:rPr>
          <w:rFonts w:eastAsia="Courier New"/>
          <w:szCs w:val="28"/>
          <w:lang w:bidi="ru-RU"/>
        </w:rPr>
        <w:t xml:space="preserve"> (разработчик стратегии игры роботов, исследователь, 5В класс);</w:t>
      </w:r>
    </w:p>
    <w:p w:rsidR="00B240BA" w:rsidRPr="00315D41" w:rsidRDefault="00B240BA" w:rsidP="00B240BA">
      <w:pPr>
        <w:ind w:firstLine="709"/>
        <w:jc w:val="both"/>
        <w:rPr>
          <w:rFonts w:eastAsia="Courier New"/>
          <w:szCs w:val="28"/>
          <w:lang w:bidi="ru-RU"/>
        </w:rPr>
      </w:pPr>
      <w:r w:rsidRPr="00315D41">
        <w:rPr>
          <w:rFonts w:eastAsia="Courier New"/>
          <w:szCs w:val="28"/>
          <w:lang w:bidi="ru-RU"/>
        </w:rPr>
        <w:t>- Илья Митрофанов (специалист по материально-техническому снабжению и внешним коммуникациям, 5А класс).</w:t>
      </w:r>
    </w:p>
    <w:p w:rsidR="00B240BA" w:rsidRPr="00315D41" w:rsidRDefault="00B240BA" w:rsidP="00B240BA">
      <w:pPr>
        <w:ind w:firstLine="709"/>
        <w:jc w:val="both"/>
        <w:rPr>
          <w:rFonts w:eastAsia="Courier New"/>
          <w:szCs w:val="28"/>
          <w:lang w:bidi="ru-RU"/>
        </w:rPr>
      </w:pPr>
      <w:r w:rsidRPr="00315D41">
        <w:rPr>
          <w:rFonts w:eastAsia="Courier New"/>
          <w:szCs w:val="28"/>
          <w:lang w:bidi="ru-RU"/>
        </w:rPr>
        <w:t>В период с 25 по 27 апреля команда приняла участие в международных соревнованиях по робототехнике на территории аэродрома «Пушистый» (</w:t>
      </w:r>
      <w:proofErr w:type="gramStart"/>
      <w:r w:rsidRPr="00315D41">
        <w:rPr>
          <w:rFonts w:eastAsia="Courier New"/>
          <w:szCs w:val="28"/>
          <w:lang w:bidi="ru-RU"/>
        </w:rPr>
        <w:t>г</w:t>
      </w:r>
      <w:proofErr w:type="gramEnd"/>
      <w:r w:rsidRPr="00315D41">
        <w:rPr>
          <w:rFonts w:eastAsia="Courier New"/>
          <w:szCs w:val="28"/>
          <w:lang w:bidi="ru-RU"/>
        </w:rPr>
        <w:t xml:space="preserve">. Корсаков) острова Сахалин, представила на чемпионате не только муниципальный округ город Партизанск и Приморский край, но и в целом Дальневосточный федеральный округ. По результатам соревнований команда установила личный рекорд на международном чемпионате «Сахалин 6.0» по робототехнике: из 58 команд вошли в десятку лучших в номинации «Игра роботов», заняв 7 место. </w:t>
      </w:r>
    </w:p>
    <w:p w:rsidR="00B240BA" w:rsidRPr="00315D41" w:rsidRDefault="00B240BA" w:rsidP="00B240BA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315D41">
        <w:rPr>
          <w:rFonts w:eastAsia="Courier New"/>
          <w:szCs w:val="28"/>
          <w:lang w:bidi="ru-RU"/>
        </w:rPr>
        <w:t>В 2024-2025 учебном году на базе муниципального бюджетного общеобразовательного учреждения «Образовательный центр «Вектор» (корпус №3, с. Авангард),  был открыт «</w:t>
      </w:r>
      <w:proofErr w:type="spellStart"/>
      <w:r w:rsidRPr="00315D41">
        <w:rPr>
          <w:rFonts w:eastAsia="Courier New"/>
          <w:szCs w:val="28"/>
          <w:lang w:bidi="ru-RU"/>
        </w:rPr>
        <w:t>Агрокласс</w:t>
      </w:r>
      <w:proofErr w:type="spellEnd"/>
      <w:r w:rsidRPr="00315D41">
        <w:rPr>
          <w:rFonts w:eastAsia="Courier New"/>
          <w:szCs w:val="28"/>
          <w:lang w:bidi="ru-RU"/>
        </w:rPr>
        <w:t xml:space="preserve">». </w:t>
      </w:r>
      <w:proofErr w:type="gramStart"/>
      <w:r w:rsidRPr="00315D41">
        <w:rPr>
          <w:rFonts w:eastAsia="Courier New"/>
          <w:szCs w:val="28"/>
          <w:lang w:bidi="ru-RU"/>
        </w:rPr>
        <w:t>В течение учебного года проведены различные мероприятия,</w:t>
      </w:r>
      <w:r w:rsidRPr="00315D41">
        <w:rPr>
          <w:color w:val="001D35"/>
          <w:szCs w:val="28"/>
          <w:shd w:val="clear" w:color="auto" w:fill="FFFFFF"/>
        </w:rPr>
        <w:t xml:space="preserve"> направленные на профориентацию и углубленное изучение сельскохозяйственных дисциплин, подготовку к поступлению в аграрные вузы и знакомство с реалиями агропромышленного комплекса, а именно: п</w:t>
      </w:r>
      <w:r w:rsidRPr="00315D41">
        <w:rPr>
          <w:rFonts w:eastAsia="Courier New"/>
          <w:szCs w:val="28"/>
          <w:lang w:bidi="ru-RU"/>
        </w:rPr>
        <w:t xml:space="preserve">роведение родительских собраний по вопросам профессий будущего и ранней профориентации школьников, приобретению актуальных и практических навыков и компетенций </w:t>
      </w:r>
      <w:proofErr w:type="spellStart"/>
      <w:r w:rsidRPr="00315D41">
        <w:rPr>
          <w:rFonts w:eastAsia="Courier New"/>
          <w:szCs w:val="28"/>
          <w:lang w:bidi="ru-RU"/>
        </w:rPr>
        <w:t>естественно-научного</w:t>
      </w:r>
      <w:proofErr w:type="spellEnd"/>
      <w:r w:rsidRPr="00315D41">
        <w:rPr>
          <w:rFonts w:eastAsia="Courier New"/>
          <w:szCs w:val="28"/>
          <w:lang w:bidi="ru-RU"/>
        </w:rPr>
        <w:t xml:space="preserve"> и технологического  профиля;</w:t>
      </w:r>
      <w:proofErr w:type="gramEnd"/>
      <w:r w:rsidRPr="00315D41">
        <w:rPr>
          <w:rFonts w:eastAsia="Courier New"/>
          <w:szCs w:val="28"/>
          <w:lang w:bidi="ru-RU"/>
        </w:rPr>
        <w:t xml:space="preserve"> экскурсия в г. Уссурийск ФГБОУ </w:t>
      </w:r>
      <w:proofErr w:type="gramStart"/>
      <w:r w:rsidRPr="00315D41">
        <w:rPr>
          <w:rFonts w:eastAsia="Courier New"/>
          <w:szCs w:val="28"/>
          <w:lang w:bidi="ru-RU"/>
        </w:rPr>
        <w:t>ВО</w:t>
      </w:r>
      <w:proofErr w:type="gramEnd"/>
      <w:r w:rsidRPr="00315D41">
        <w:rPr>
          <w:rFonts w:eastAsia="Courier New"/>
          <w:szCs w:val="28"/>
          <w:lang w:bidi="ru-RU"/>
        </w:rPr>
        <w:t xml:space="preserve"> Приморский ГАТУ (Приморский государственный аграрно-технологический университет) на День Российской науки.</w:t>
      </w:r>
    </w:p>
    <w:p w:rsidR="001E06D9" w:rsidRPr="00315D41" w:rsidRDefault="00B240BA" w:rsidP="00B240BA">
      <w:pPr>
        <w:widowControl w:val="0"/>
        <w:ind w:firstLine="709"/>
        <w:jc w:val="both"/>
        <w:rPr>
          <w:color w:val="000000"/>
          <w:szCs w:val="28"/>
        </w:rPr>
      </w:pPr>
      <w:r w:rsidRPr="00315D41">
        <w:rPr>
          <w:rFonts w:eastAsia="Courier New"/>
          <w:szCs w:val="28"/>
          <w:lang w:bidi="ru-RU"/>
        </w:rPr>
        <w:t xml:space="preserve">Две экскурсии в крестьянско-фермерское хозяйство ИП Пугач </w:t>
      </w:r>
      <w:proofErr w:type="gramStart"/>
      <w:r w:rsidRPr="00315D41">
        <w:rPr>
          <w:rFonts w:eastAsia="Courier New"/>
          <w:szCs w:val="28"/>
          <w:lang w:bidi="ru-RU"/>
        </w:rPr>
        <w:t>в</w:t>
      </w:r>
      <w:proofErr w:type="gramEnd"/>
      <w:r w:rsidRPr="00315D41">
        <w:rPr>
          <w:rFonts w:eastAsia="Courier New"/>
          <w:szCs w:val="28"/>
          <w:lang w:bidi="ru-RU"/>
        </w:rPr>
        <w:t xml:space="preserve"> с. Казанка по теме: «Выявление проблем в области сельского хозяйства для разработки инновационного проекта по теме сезона «Богатый </w:t>
      </w:r>
      <w:proofErr w:type="spellStart"/>
      <w:r w:rsidRPr="00315D41">
        <w:rPr>
          <w:rFonts w:eastAsia="Courier New"/>
          <w:szCs w:val="28"/>
          <w:lang w:bidi="ru-RU"/>
        </w:rPr>
        <w:t>урожа</w:t>
      </w:r>
      <w:proofErr w:type="spellEnd"/>
      <w:r w:rsidRPr="00315D41">
        <w:rPr>
          <w:rFonts w:eastAsia="Courier New"/>
          <w:szCs w:val="28"/>
          <w:lang w:bidi="ru-RU"/>
        </w:rPr>
        <w:t>»; «Хранение урожая в зимний период». В течени</w:t>
      </w:r>
      <w:proofErr w:type="gramStart"/>
      <w:r w:rsidRPr="00315D41">
        <w:rPr>
          <w:rFonts w:eastAsia="Courier New"/>
          <w:szCs w:val="28"/>
          <w:lang w:bidi="ru-RU"/>
        </w:rPr>
        <w:t>и</w:t>
      </w:r>
      <w:proofErr w:type="gramEnd"/>
      <w:r w:rsidRPr="00315D41">
        <w:rPr>
          <w:rFonts w:eastAsia="Courier New"/>
          <w:szCs w:val="28"/>
          <w:lang w:bidi="ru-RU"/>
        </w:rPr>
        <w:t xml:space="preserve"> года  </w:t>
      </w:r>
      <w:r w:rsidRPr="00315D41">
        <w:rPr>
          <w:szCs w:val="28"/>
        </w:rPr>
        <w:t xml:space="preserve"> ученики </w:t>
      </w:r>
      <w:proofErr w:type="spellStart"/>
      <w:r w:rsidRPr="00315D41">
        <w:rPr>
          <w:szCs w:val="28"/>
        </w:rPr>
        <w:t>агрокласса</w:t>
      </w:r>
      <w:proofErr w:type="spellEnd"/>
      <w:r w:rsidRPr="00315D41">
        <w:rPr>
          <w:szCs w:val="28"/>
        </w:rPr>
        <w:t xml:space="preserve"> занимались научно-исследовательскими работами, активно участвовали различных играх, конкурсах во время занятий.</w:t>
      </w:r>
      <w:r w:rsidRPr="00315D41">
        <w:rPr>
          <w:rFonts w:eastAsia="Courier New"/>
          <w:szCs w:val="28"/>
          <w:lang w:bidi="ru-RU"/>
        </w:rPr>
        <w:t xml:space="preserve"> Также учителя, работающие в </w:t>
      </w:r>
      <w:proofErr w:type="spellStart"/>
      <w:r w:rsidRPr="00315D41">
        <w:rPr>
          <w:rFonts w:eastAsia="Courier New"/>
          <w:szCs w:val="28"/>
          <w:lang w:bidi="ru-RU"/>
        </w:rPr>
        <w:t>Агроклассе</w:t>
      </w:r>
      <w:proofErr w:type="spellEnd"/>
      <w:r w:rsidRPr="00315D41">
        <w:rPr>
          <w:rFonts w:eastAsia="Courier New"/>
          <w:szCs w:val="28"/>
          <w:lang w:bidi="ru-RU"/>
        </w:rPr>
        <w:t xml:space="preserve"> – </w:t>
      </w:r>
      <w:proofErr w:type="spellStart"/>
      <w:r w:rsidRPr="00315D41">
        <w:rPr>
          <w:rFonts w:eastAsia="Courier New"/>
          <w:szCs w:val="28"/>
          <w:lang w:bidi="ru-RU"/>
        </w:rPr>
        <w:t>Хусмутдинова</w:t>
      </w:r>
      <w:proofErr w:type="spellEnd"/>
      <w:r w:rsidRPr="00315D41">
        <w:rPr>
          <w:rFonts w:eastAsia="Courier New"/>
          <w:szCs w:val="28"/>
          <w:lang w:bidi="ru-RU"/>
        </w:rPr>
        <w:t xml:space="preserve"> Екатерина Владимировна и </w:t>
      </w:r>
      <w:proofErr w:type="spellStart"/>
      <w:r w:rsidRPr="00315D41">
        <w:rPr>
          <w:rFonts w:eastAsia="Courier New"/>
          <w:szCs w:val="28"/>
          <w:lang w:bidi="ru-RU"/>
        </w:rPr>
        <w:t>Бензик</w:t>
      </w:r>
      <w:proofErr w:type="spellEnd"/>
      <w:r w:rsidRPr="00315D41">
        <w:rPr>
          <w:rFonts w:eastAsia="Courier New"/>
          <w:szCs w:val="28"/>
          <w:lang w:bidi="ru-RU"/>
        </w:rPr>
        <w:t xml:space="preserve"> Наталья Владимировна приняли участие во Всероссийском Образовательном форуме директоров агрошкол и руководителей </w:t>
      </w:r>
      <w:proofErr w:type="spellStart"/>
      <w:r w:rsidRPr="00315D41">
        <w:rPr>
          <w:rFonts w:eastAsia="Courier New"/>
          <w:szCs w:val="28"/>
          <w:lang w:bidi="ru-RU"/>
        </w:rPr>
        <w:t>агроклассов</w:t>
      </w:r>
      <w:proofErr w:type="spellEnd"/>
      <w:r w:rsidRPr="00315D41">
        <w:rPr>
          <w:rFonts w:eastAsia="Courier New"/>
          <w:szCs w:val="28"/>
          <w:lang w:bidi="ru-RU"/>
        </w:rPr>
        <w:t xml:space="preserve"> в Российском университете Дружбы народов имени </w:t>
      </w:r>
      <w:proofErr w:type="spellStart"/>
      <w:r w:rsidRPr="00315D41">
        <w:rPr>
          <w:rFonts w:eastAsia="Courier New"/>
          <w:szCs w:val="28"/>
          <w:lang w:bidi="ru-RU"/>
        </w:rPr>
        <w:t>Патриса</w:t>
      </w:r>
      <w:proofErr w:type="spellEnd"/>
      <w:r w:rsidRPr="00315D41">
        <w:rPr>
          <w:rFonts w:eastAsia="Courier New"/>
          <w:szCs w:val="28"/>
          <w:lang w:bidi="ru-RU"/>
        </w:rPr>
        <w:t xml:space="preserve"> Лумумбы в </w:t>
      </w:r>
      <w:proofErr w:type="gramStart"/>
      <w:r w:rsidRPr="00315D41">
        <w:rPr>
          <w:rFonts w:eastAsia="Courier New"/>
          <w:szCs w:val="28"/>
          <w:lang w:bidi="ru-RU"/>
        </w:rPr>
        <w:t>г</w:t>
      </w:r>
      <w:proofErr w:type="gramEnd"/>
      <w:r w:rsidRPr="00315D41">
        <w:rPr>
          <w:rFonts w:eastAsia="Courier New"/>
          <w:szCs w:val="28"/>
          <w:lang w:bidi="ru-RU"/>
        </w:rPr>
        <w:t>. Москва.</w:t>
      </w:r>
    </w:p>
    <w:p w:rsidR="00591322" w:rsidRDefault="00591322" w:rsidP="00594BF2">
      <w:pPr>
        <w:ind w:firstLine="720"/>
        <w:jc w:val="center"/>
        <w:rPr>
          <w:b/>
          <w:bCs/>
          <w:color w:val="000000"/>
        </w:rPr>
        <w:sectPr w:rsidR="00591322" w:rsidSect="006D2F18">
          <w:pgSz w:w="11907" w:h="16839"/>
          <w:pgMar w:top="992" w:right="708" w:bottom="709" w:left="851" w:header="720" w:footer="720" w:gutter="0"/>
          <w:cols w:space="720"/>
        </w:sectPr>
      </w:pPr>
    </w:p>
    <w:p w:rsidR="00BD6672" w:rsidRPr="00C06859" w:rsidRDefault="00750AEE" w:rsidP="00594BF2">
      <w:pPr>
        <w:ind w:firstLine="720"/>
        <w:jc w:val="center"/>
        <w:rPr>
          <w:color w:val="000000"/>
        </w:rPr>
      </w:pPr>
      <w:r w:rsidRPr="007B5781">
        <w:rPr>
          <w:b/>
          <w:bCs/>
          <w:color w:val="000000"/>
        </w:rPr>
        <w:lastRenderedPageBreak/>
        <w:t>Качество организуемой в школе внеурочной деятельности (реализация модуля «Внеурочная деятельность»)</w:t>
      </w:r>
    </w:p>
    <w:p w:rsidR="007B5781" w:rsidRPr="00315D41" w:rsidRDefault="007B5781" w:rsidP="007B5781">
      <w:pPr>
        <w:ind w:firstLine="425"/>
        <w:jc w:val="center"/>
        <w:rPr>
          <w:rFonts w:eastAsia="Calibri"/>
          <w:b/>
          <w:color w:val="000000" w:themeColor="text1"/>
        </w:rPr>
      </w:pPr>
      <w:r w:rsidRPr="00315D41">
        <w:rPr>
          <w:rFonts w:eastAsia="Calibri"/>
          <w:b/>
          <w:color w:val="000000" w:themeColor="text1"/>
        </w:rPr>
        <w:t>Участие в конкурсах и соревнованиях в 2024-2025 году</w:t>
      </w:r>
    </w:p>
    <w:tbl>
      <w:tblPr>
        <w:tblStyle w:val="a9"/>
        <w:tblW w:w="15843" w:type="dxa"/>
        <w:tblLayout w:type="fixed"/>
        <w:tblLook w:val="04A0"/>
      </w:tblPr>
      <w:tblGrid>
        <w:gridCol w:w="560"/>
        <w:gridCol w:w="3234"/>
        <w:gridCol w:w="1559"/>
        <w:gridCol w:w="1985"/>
        <w:gridCol w:w="1559"/>
        <w:gridCol w:w="992"/>
        <w:gridCol w:w="3969"/>
        <w:gridCol w:w="1985"/>
      </w:tblGrid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jc w:val="center"/>
              <w:rPr>
                <w:b/>
              </w:rPr>
            </w:pPr>
            <w:r w:rsidRPr="00315D41">
              <w:rPr>
                <w:b/>
              </w:rPr>
              <w:t xml:space="preserve">№ </w:t>
            </w:r>
            <w:proofErr w:type="spellStart"/>
            <w:proofErr w:type="gramStart"/>
            <w:r w:rsidRPr="00315D41">
              <w:rPr>
                <w:b/>
              </w:rPr>
              <w:t>п</w:t>
            </w:r>
            <w:proofErr w:type="spellEnd"/>
            <w:proofErr w:type="gramEnd"/>
            <w:r w:rsidRPr="00315D41">
              <w:rPr>
                <w:b/>
              </w:rPr>
              <w:t>/</w:t>
            </w:r>
            <w:proofErr w:type="spellStart"/>
            <w:r w:rsidRPr="00315D41">
              <w:rPr>
                <w:b/>
              </w:rPr>
              <w:t>п</w:t>
            </w:r>
            <w:proofErr w:type="spellEnd"/>
          </w:p>
        </w:tc>
        <w:tc>
          <w:tcPr>
            <w:tcW w:w="3234" w:type="dxa"/>
          </w:tcPr>
          <w:p w:rsidR="007B5781" w:rsidRPr="00315D41" w:rsidRDefault="007B5781" w:rsidP="002D449C">
            <w:pPr>
              <w:jc w:val="center"/>
              <w:rPr>
                <w:b/>
              </w:rPr>
            </w:pPr>
            <w:r w:rsidRPr="00315D41">
              <w:rPr>
                <w:b/>
              </w:rPr>
              <w:t>Название мероприятия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b/>
              </w:rPr>
            </w:pPr>
            <w:r w:rsidRPr="00315D41">
              <w:rPr>
                <w:b/>
              </w:rPr>
              <w:t>Сроки проведения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b/>
              </w:rPr>
            </w:pPr>
            <w:r w:rsidRPr="00315D41">
              <w:rPr>
                <w:b/>
              </w:rPr>
              <w:t>Уровень мероприятия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b/>
              </w:rPr>
            </w:pPr>
            <w:r w:rsidRPr="00315D41">
              <w:rPr>
                <w:b/>
              </w:rPr>
              <w:t>Участники, классы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b/>
              </w:rPr>
            </w:pPr>
            <w:r w:rsidRPr="00315D41">
              <w:rPr>
                <w:b/>
              </w:rPr>
              <w:t xml:space="preserve">Кол-во </w:t>
            </w:r>
            <w:proofErr w:type="spellStart"/>
            <w:proofErr w:type="gramStart"/>
            <w:r w:rsidRPr="00315D41">
              <w:rPr>
                <w:b/>
              </w:rPr>
              <w:t>участ-ников</w:t>
            </w:r>
            <w:proofErr w:type="spellEnd"/>
            <w:proofErr w:type="gramEnd"/>
          </w:p>
        </w:tc>
        <w:tc>
          <w:tcPr>
            <w:tcW w:w="3969" w:type="dxa"/>
          </w:tcPr>
          <w:p w:rsidR="007B5781" w:rsidRPr="00315D41" w:rsidRDefault="007B5781" w:rsidP="002D449C">
            <w:pPr>
              <w:jc w:val="center"/>
              <w:rPr>
                <w:b/>
              </w:rPr>
            </w:pPr>
            <w:r w:rsidRPr="00315D41">
              <w:rPr>
                <w:b/>
              </w:rPr>
              <w:t>Результат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b/>
              </w:rPr>
            </w:pPr>
            <w:r w:rsidRPr="00315D41">
              <w:rPr>
                <w:b/>
              </w:rPr>
              <w:t>Педагог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Всероссийский конкурс творческих работ из бисера «В сиянии бисера»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05.10.2024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Всероссийский (заочный)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6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Диплом 1 степени (</w:t>
            </w:r>
            <w:proofErr w:type="spellStart"/>
            <w:r w:rsidRPr="00315D41">
              <w:rPr>
                <w:rFonts w:eastAsia="Calibri"/>
              </w:rPr>
              <w:t>Шадринцева</w:t>
            </w:r>
            <w:proofErr w:type="spellEnd"/>
            <w:r w:rsidRPr="00315D41">
              <w:rPr>
                <w:rFonts w:eastAsia="Calibri"/>
              </w:rPr>
              <w:t xml:space="preserve"> Ксения)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Барышкина Ульяна Вячеславовна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Открытое Первенство по боксу «Золотая осень», </w:t>
            </w:r>
            <w:proofErr w:type="gramStart"/>
            <w:r w:rsidRPr="00315D41">
              <w:rPr>
                <w:rFonts w:eastAsia="Calibri"/>
              </w:rPr>
              <w:t>г</w:t>
            </w:r>
            <w:proofErr w:type="gramEnd"/>
            <w:r w:rsidRPr="00315D41">
              <w:rPr>
                <w:rFonts w:eastAsia="Calibri"/>
              </w:rPr>
              <w:t>. Большой Камень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23.10.2024-26.10.2024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Краевой (</w:t>
            </w:r>
            <w:proofErr w:type="gramStart"/>
            <w:r w:rsidRPr="00315D41">
              <w:rPr>
                <w:rFonts w:eastAsia="Calibri"/>
              </w:rPr>
              <w:t>очный</w:t>
            </w:r>
            <w:proofErr w:type="gramEnd"/>
            <w:r w:rsidRPr="00315D41">
              <w:rPr>
                <w:rFonts w:eastAsia="Calibri"/>
              </w:rPr>
              <w:t>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Бокс,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6, 7, 8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4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1 место – 2 чел. (</w:t>
            </w:r>
            <w:proofErr w:type="spellStart"/>
            <w:r w:rsidRPr="00315D41">
              <w:rPr>
                <w:rFonts w:eastAsia="Calibri"/>
              </w:rPr>
              <w:t>Кутлиахметова</w:t>
            </w:r>
            <w:proofErr w:type="spellEnd"/>
            <w:r w:rsidRPr="00315D41">
              <w:rPr>
                <w:rFonts w:eastAsia="Calibri"/>
              </w:rPr>
              <w:t xml:space="preserve"> Анна, Черепанов Игорь)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3 место – 2 чел. (</w:t>
            </w:r>
            <w:proofErr w:type="spellStart"/>
            <w:r w:rsidRPr="00315D41">
              <w:rPr>
                <w:rFonts w:eastAsia="Calibri"/>
              </w:rPr>
              <w:t>Тютюнников</w:t>
            </w:r>
            <w:proofErr w:type="spellEnd"/>
            <w:r w:rsidRPr="00315D41">
              <w:rPr>
                <w:rFonts w:eastAsia="Calibri"/>
              </w:rPr>
              <w:t xml:space="preserve"> Никита, </w:t>
            </w:r>
            <w:proofErr w:type="spellStart"/>
            <w:r w:rsidRPr="00315D41">
              <w:rPr>
                <w:rFonts w:eastAsia="Calibri"/>
              </w:rPr>
              <w:t>Грицаенко</w:t>
            </w:r>
            <w:proofErr w:type="spellEnd"/>
            <w:r w:rsidRPr="00315D41">
              <w:rPr>
                <w:rFonts w:eastAsia="Calibri"/>
              </w:rPr>
              <w:t xml:space="preserve"> Владимир)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Кутлиахметов </w:t>
            </w:r>
            <w:proofErr w:type="spellStart"/>
            <w:r w:rsidRPr="00315D41">
              <w:rPr>
                <w:rFonts w:eastAsia="Calibri"/>
              </w:rPr>
              <w:t>Зуфар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Ахметович</w:t>
            </w:r>
            <w:proofErr w:type="spellEnd"/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Региональный турнир по боксу памяти Ибрагимова А.С., г. Находка (СК «Водник»)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30.10.2024-03.11.2024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Региональный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Бокс,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8, 9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2 место – 2 чел. (</w:t>
            </w:r>
            <w:proofErr w:type="spellStart"/>
            <w:r w:rsidRPr="00315D41">
              <w:rPr>
                <w:rFonts w:eastAsia="Calibri"/>
              </w:rPr>
              <w:t>Ширманов</w:t>
            </w:r>
            <w:proofErr w:type="spellEnd"/>
            <w:r w:rsidRPr="00315D41">
              <w:rPr>
                <w:rFonts w:eastAsia="Calibri"/>
              </w:rPr>
              <w:t xml:space="preserve"> Данил, Новый Александр)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Кутлиахметов </w:t>
            </w:r>
            <w:proofErr w:type="spellStart"/>
            <w:r w:rsidRPr="00315D41">
              <w:rPr>
                <w:rFonts w:eastAsia="Calibri"/>
              </w:rPr>
              <w:t>Зуфар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Ахметович</w:t>
            </w:r>
            <w:proofErr w:type="spellEnd"/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Международный конкурс-фестиваль искусств «Моя китайская мечта - Краски Осени 2024», г. </w:t>
            </w:r>
            <w:proofErr w:type="spellStart"/>
            <w:r w:rsidRPr="00315D41">
              <w:rPr>
                <w:rFonts w:eastAsia="Calibri"/>
              </w:rPr>
              <w:t>Суйфэньхэ</w:t>
            </w:r>
            <w:proofErr w:type="spellEnd"/>
            <w:r w:rsidRPr="00315D41">
              <w:rPr>
                <w:rFonts w:eastAsia="Calibri"/>
              </w:rPr>
              <w:t>, Китайская народная республика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30.10.2024-03.11.2024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Международны</w:t>
            </w:r>
            <w:proofErr w:type="gramStart"/>
            <w:r w:rsidRPr="00315D41">
              <w:rPr>
                <w:rFonts w:eastAsia="Calibri"/>
              </w:rPr>
              <w:t>й(</w:t>
            </w:r>
            <w:proofErr w:type="gramEnd"/>
            <w:r w:rsidRPr="00315D41">
              <w:rPr>
                <w:rFonts w:eastAsia="Calibri"/>
              </w:rPr>
              <w:t>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Вокал,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  <w:b/>
              </w:rPr>
            </w:pPr>
            <w:r w:rsidRPr="00315D41">
              <w:t xml:space="preserve">6 </w:t>
            </w:r>
            <w:proofErr w:type="spellStart"/>
            <w:r w:rsidRPr="00315D41">
              <w:t>кл</w:t>
            </w:r>
            <w:proofErr w:type="spellEnd"/>
            <w:r w:rsidRPr="00315D41"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widowControl w:val="0"/>
              <w:rPr>
                <w:rFonts w:eastAsia="Calibri"/>
              </w:rPr>
            </w:pPr>
            <w:r w:rsidRPr="00315D41">
              <w:rPr>
                <w:rFonts w:eastAsia="Calibri"/>
              </w:rPr>
              <w:t>Лауреат 1 степени – 1 чел., Дарья Черноусова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Поветкина Виктория Владимировна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Default="007B5781" w:rsidP="002D449C">
            <w:r w:rsidRPr="00315D41">
              <w:t>Ежегодный конкурс детского рисунка «Охрана труда  глазами детей»  на территории Партизанского городского округа</w:t>
            </w:r>
          </w:p>
          <w:p w:rsidR="007B5781" w:rsidRPr="00315D41" w:rsidRDefault="007B5781" w:rsidP="002D449C"/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Ноябрь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2024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1-9 </w:t>
            </w:r>
            <w:proofErr w:type="spellStart"/>
            <w:r w:rsidRPr="00315D41">
              <w:t>кл</w:t>
            </w:r>
            <w:proofErr w:type="spellEnd"/>
            <w:r w:rsidRPr="00315D41"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5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widowControl w:val="0"/>
              <w:rPr>
                <w:rFonts w:eastAsia="Calibri"/>
              </w:rPr>
            </w:pPr>
            <w:r w:rsidRPr="00315D41">
              <w:rPr>
                <w:rFonts w:eastAsia="Calibri"/>
              </w:rPr>
              <w:t>3 место – 1 чел. (Згоржельская Елизавета)</w:t>
            </w:r>
          </w:p>
          <w:p w:rsidR="007B5781" w:rsidRPr="00315D41" w:rsidRDefault="007B5781" w:rsidP="002D449C">
            <w:pPr>
              <w:widowControl w:val="0"/>
              <w:rPr>
                <w:rFonts w:eastAsia="Calibri"/>
              </w:rPr>
            </w:pPr>
            <w:r w:rsidRPr="00315D41">
              <w:rPr>
                <w:rFonts w:eastAsia="Calibri"/>
              </w:rPr>
              <w:t>Участие – 4 чел.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Лузина Валентина Сергеевна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Межрегиональный турнир по боксу памяти А. И. Горбачёва, </w:t>
            </w:r>
            <w:proofErr w:type="gramStart"/>
            <w:r w:rsidRPr="00315D41">
              <w:rPr>
                <w:rFonts w:eastAsia="Calibri"/>
              </w:rPr>
              <w:t>г</w:t>
            </w:r>
            <w:proofErr w:type="gramEnd"/>
            <w:r w:rsidRPr="00315D41">
              <w:rPr>
                <w:rFonts w:eastAsia="Calibri"/>
              </w:rPr>
              <w:t>. Уссурийск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18.11.2024-23.11.2024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Региональный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Бокс,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7, 8, 9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5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2 место – 2 чел. (</w:t>
            </w:r>
            <w:proofErr w:type="spellStart"/>
            <w:r w:rsidRPr="00315D41">
              <w:rPr>
                <w:rFonts w:eastAsia="Calibri"/>
              </w:rPr>
              <w:t>Кутлиахметова</w:t>
            </w:r>
            <w:proofErr w:type="spellEnd"/>
            <w:r w:rsidRPr="00315D41">
              <w:rPr>
                <w:rFonts w:eastAsia="Calibri"/>
              </w:rPr>
              <w:t xml:space="preserve"> Анна, Новый Александр)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Участие – 3 чел. (</w:t>
            </w:r>
            <w:proofErr w:type="spellStart"/>
            <w:r w:rsidRPr="00315D41">
              <w:rPr>
                <w:rFonts w:eastAsia="Calibri"/>
              </w:rPr>
              <w:t>Тютюнников</w:t>
            </w:r>
            <w:proofErr w:type="spellEnd"/>
            <w:r w:rsidRPr="00315D41">
              <w:rPr>
                <w:rFonts w:eastAsia="Calibri"/>
              </w:rPr>
              <w:t xml:space="preserve"> Никита, </w:t>
            </w:r>
            <w:proofErr w:type="spellStart"/>
            <w:r w:rsidRPr="00315D41">
              <w:rPr>
                <w:rFonts w:eastAsia="Calibri"/>
              </w:rPr>
              <w:t>Ширманов</w:t>
            </w:r>
            <w:proofErr w:type="spellEnd"/>
            <w:r w:rsidRPr="00315D41">
              <w:rPr>
                <w:rFonts w:eastAsia="Calibri"/>
              </w:rPr>
              <w:t xml:space="preserve"> Данил, Черепанов Игорь)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Кутлиахметов </w:t>
            </w:r>
            <w:proofErr w:type="spellStart"/>
            <w:r w:rsidRPr="00315D41">
              <w:rPr>
                <w:rFonts w:eastAsia="Calibri"/>
              </w:rPr>
              <w:t>Зуфар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Ахметович</w:t>
            </w:r>
            <w:proofErr w:type="spellEnd"/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Всероссийский конкурс вокального искусства «Молодые голоса»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22.11.2024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Всероссийский (заочный)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Вокал,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3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21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Диплом победителя (1 место) – 1 чел. (</w:t>
            </w:r>
            <w:proofErr w:type="spellStart"/>
            <w:r w:rsidRPr="00315D41">
              <w:rPr>
                <w:rFonts w:eastAsia="Calibri"/>
              </w:rPr>
              <w:t>Кутлиахметова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Агдалия</w:t>
            </w:r>
            <w:proofErr w:type="spellEnd"/>
            <w:r w:rsidRPr="00315D41">
              <w:rPr>
                <w:rFonts w:eastAsia="Calibri"/>
              </w:rPr>
              <w:t>)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Диплом призера (2 место) – 1 чел. (</w:t>
            </w:r>
            <w:proofErr w:type="spellStart"/>
            <w:r w:rsidRPr="00315D41">
              <w:rPr>
                <w:rFonts w:eastAsia="Calibri"/>
              </w:rPr>
              <w:t>Имкина</w:t>
            </w:r>
            <w:proofErr w:type="spellEnd"/>
            <w:r w:rsidRPr="00315D41">
              <w:rPr>
                <w:rFonts w:eastAsia="Calibri"/>
              </w:rPr>
              <w:t xml:space="preserve"> Полина)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Диплом призера (3 место) – 19 чел. (школьный хор «Гармония»)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Поветкина Виктория Владимировна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Открытое Первенство по боксу, п. Смоляниново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Декабрь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2024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Краевой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Бокс,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1-9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11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1 место – 5 чел. (Малых Денис, Божок Семён, </w:t>
            </w:r>
            <w:proofErr w:type="spellStart"/>
            <w:r w:rsidRPr="00315D41">
              <w:rPr>
                <w:rFonts w:eastAsia="Calibri"/>
              </w:rPr>
              <w:t>Грицаенко</w:t>
            </w:r>
            <w:proofErr w:type="spellEnd"/>
            <w:r w:rsidRPr="00315D41">
              <w:rPr>
                <w:rFonts w:eastAsia="Calibri"/>
              </w:rPr>
              <w:t xml:space="preserve"> Владимир, </w:t>
            </w:r>
            <w:proofErr w:type="spellStart"/>
            <w:r w:rsidRPr="00315D41">
              <w:rPr>
                <w:rFonts w:eastAsia="Calibri"/>
              </w:rPr>
              <w:t>Дехтерев</w:t>
            </w:r>
            <w:proofErr w:type="spellEnd"/>
            <w:r w:rsidRPr="00315D41">
              <w:rPr>
                <w:rFonts w:eastAsia="Calibri"/>
              </w:rPr>
              <w:t xml:space="preserve"> Игорь, Новый Степан)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2 место – 6 чел. (Черепанов Игорь, </w:t>
            </w:r>
            <w:proofErr w:type="spellStart"/>
            <w:r w:rsidRPr="00315D41">
              <w:rPr>
                <w:rFonts w:eastAsia="Calibri"/>
              </w:rPr>
              <w:t>Толстюк</w:t>
            </w:r>
            <w:proofErr w:type="spellEnd"/>
            <w:r w:rsidRPr="00315D41">
              <w:rPr>
                <w:rFonts w:eastAsia="Calibri"/>
              </w:rPr>
              <w:t xml:space="preserve"> Иван, </w:t>
            </w:r>
            <w:proofErr w:type="spellStart"/>
            <w:r w:rsidRPr="00315D41">
              <w:rPr>
                <w:rFonts w:eastAsia="Calibri"/>
              </w:rPr>
              <w:t>Самигулин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Назар</w:t>
            </w:r>
            <w:proofErr w:type="spellEnd"/>
            <w:r w:rsidRPr="00315D41">
              <w:rPr>
                <w:rFonts w:eastAsia="Calibri"/>
              </w:rPr>
              <w:t xml:space="preserve">, Новый </w:t>
            </w:r>
            <w:proofErr w:type="spellStart"/>
            <w:r w:rsidRPr="00315D41">
              <w:rPr>
                <w:rFonts w:eastAsia="Calibri"/>
              </w:rPr>
              <w:t>Силантий</w:t>
            </w:r>
            <w:proofErr w:type="spellEnd"/>
            <w:r w:rsidRPr="00315D41">
              <w:rPr>
                <w:rFonts w:eastAsia="Calibri"/>
              </w:rPr>
              <w:t xml:space="preserve">, Вихров Максим, </w:t>
            </w:r>
            <w:proofErr w:type="spellStart"/>
            <w:r w:rsidRPr="00315D41">
              <w:rPr>
                <w:rFonts w:eastAsia="Calibri"/>
              </w:rPr>
              <w:t>Бескин</w:t>
            </w:r>
            <w:proofErr w:type="spellEnd"/>
            <w:r w:rsidRPr="00315D41">
              <w:rPr>
                <w:rFonts w:eastAsia="Calibri"/>
              </w:rPr>
              <w:t xml:space="preserve"> Матвей)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Кутлиахметов </w:t>
            </w:r>
            <w:proofErr w:type="spellStart"/>
            <w:r w:rsidRPr="00315D41">
              <w:rPr>
                <w:rFonts w:eastAsia="Calibri"/>
              </w:rPr>
              <w:t>Зуфар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Ахметович</w:t>
            </w:r>
            <w:proofErr w:type="spellEnd"/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Открытое Первенство ПГО по боксу памяти председателя ФБ бокса ПГО </w:t>
            </w:r>
            <w:proofErr w:type="spellStart"/>
            <w:r w:rsidRPr="00315D41">
              <w:rPr>
                <w:rFonts w:eastAsia="Calibri"/>
              </w:rPr>
              <w:t>Малык</w:t>
            </w:r>
            <w:proofErr w:type="spellEnd"/>
            <w:r w:rsidRPr="00315D41">
              <w:rPr>
                <w:rFonts w:eastAsia="Calibri"/>
              </w:rPr>
              <w:t xml:space="preserve"> Р. В., г. Партизанск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Декабрь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2024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Муниципальный (очный) 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Бокс,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1-9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13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proofErr w:type="gramStart"/>
            <w:r w:rsidRPr="00315D41">
              <w:rPr>
                <w:rFonts w:eastAsia="Calibri"/>
              </w:rPr>
              <w:t xml:space="preserve">1 место – 8 чел. (Новый Александр, </w:t>
            </w:r>
            <w:proofErr w:type="spellStart"/>
            <w:r w:rsidRPr="00315D41">
              <w:rPr>
                <w:rFonts w:eastAsia="Calibri"/>
              </w:rPr>
              <w:t>Ширманов</w:t>
            </w:r>
            <w:proofErr w:type="spellEnd"/>
            <w:r w:rsidRPr="00315D41">
              <w:rPr>
                <w:rFonts w:eastAsia="Calibri"/>
              </w:rPr>
              <w:t xml:space="preserve"> Данил, Черепанов Игорь, </w:t>
            </w:r>
            <w:proofErr w:type="spellStart"/>
            <w:r w:rsidRPr="00315D41">
              <w:rPr>
                <w:rFonts w:eastAsia="Calibri"/>
              </w:rPr>
              <w:t>Грицаенко</w:t>
            </w:r>
            <w:proofErr w:type="spellEnd"/>
            <w:r w:rsidRPr="00315D41">
              <w:rPr>
                <w:rFonts w:eastAsia="Calibri"/>
              </w:rPr>
              <w:t xml:space="preserve"> Владимир, </w:t>
            </w:r>
            <w:proofErr w:type="spellStart"/>
            <w:r w:rsidRPr="00315D41">
              <w:rPr>
                <w:rFonts w:eastAsia="Calibri"/>
              </w:rPr>
              <w:t>Дехтерев</w:t>
            </w:r>
            <w:proofErr w:type="spellEnd"/>
            <w:r w:rsidRPr="00315D41">
              <w:rPr>
                <w:rFonts w:eastAsia="Calibri"/>
              </w:rPr>
              <w:t xml:space="preserve"> Михаил, Новый Степан, Малых Денис, </w:t>
            </w:r>
            <w:proofErr w:type="spellStart"/>
            <w:r w:rsidRPr="00315D41">
              <w:rPr>
                <w:rFonts w:eastAsia="Calibri"/>
              </w:rPr>
              <w:t>Бескин</w:t>
            </w:r>
            <w:proofErr w:type="spellEnd"/>
            <w:r w:rsidRPr="00315D41">
              <w:rPr>
                <w:rFonts w:eastAsia="Calibri"/>
              </w:rPr>
              <w:t xml:space="preserve"> Матвей).</w:t>
            </w:r>
            <w:proofErr w:type="gramEnd"/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2 место – 5 чел. </w:t>
            </w:r>
            <w:proofErr w:type="spellStart"/>
            <w:r w:rsidRPr="00315D41">
              <w:rPr>
                <w:rFonts w:eastAsia="Calibri"/>
              </w:rPr>
              <w:t>Дехтерев</w:t>
            </w:r>
            <w:proofErr w:type="spellEnd"/>
            <w:r w:rsidRPr="00315D41">
              <w:rPr>
                <w:rFonts w:eastAsia="Calibri"/>
              </w:rPr>
              <w:t xml:space="preserve"> Игорь, </w:t>
            </w:r>
            <w:proofErr w:type="spellStart"/>
            <w:r w:rsidRPr="00315D41">
              <w:rPr>
                <w:rFonts w:eastAsia="Calibri"/>
              </w:rPr>
              <w:t>Тютюников</w:t>
            </w:r>
            <w:proofErr w:type="spellEnd"/>
            <w:r w:rsidRPr="00315D41">
              <w:rPr>
                <w:rFonts w:eastAsia="Calibri"/>
              </w:rPr>
              <w:t xml:space="preserve"> Никита, Новый </w:t>
            </w:r>
            <w:proofErr w:type="spellStart"/>
            <w:r w:rsidRPr="00315D41">
              <w:rPr>
                <w:rFonts w:eastAsia="Calibri"/>
              </w:rPr>
              <w:t>Силантий</w:t>
            </w:r>
            <w:proofErr w:type="spellEnd"/>
            <w:r w:rsidRPr="00315D41">
              <w:rPr>
                <w:rFonts w:eastAsia="Calibri"/>
              </w:rPr>
              <w:t xml:space="preserve">, </w:t>
            </w:r>
            <w:proofErr w:type="spellStart"/>
            <w:r w:rsidRPr="00315D41">
              <w:rPr>
                <w:rFonts w:eastAsia="Calibri"/>
              </w:rPr>
              <w:t>Толстюк</w:t>
            </w:r>
            <w:proofErr w:type="spellEnd"/>
            <w:r w:rsidRPr="00315D41">
              <w:rPr>
                <w:rFonts w:eastAsia="Calibri"/>
              </w:rPr>
              <w:t xml:space="preserve"> Иван, Вихров Максим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Кутлиахметов </w:t>
            </w:r>
            <w:proofErr w:type="spellStart"/>
            <w:r w:rsidRPr="00315D41">
              <w:rPr>
                <w:rFonts w:eastAsia="Calibri"/>
              </w:rPr>
              <w:t>Зуфар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Ахметович</w:t>
            </w:r>
            <w:proofErr w:type="spellEnd"/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proofErr w:type="gramStart"/>
            <w:r w:rsidRPr="00315D41">
              <w:rPr>
                <w:rFonts w:eastAsia="Calibri"/>
              </w:rPr>
              <w:t>Федеральный конкурс на самую футбольную ёлочку в рамках реализации проекта «Футбол в школу)</w:t>
            </w:r>
            <w:proofErr w:type="gramEnd"/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Январь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2025 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Федеральный (заочный)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Футбол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(5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.)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11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участие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Богатырева Светлана Анатольевна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r w:rsidRPr="00315D41">
              <w:t xml:space="preserve">Ежегодный конкурс детского рисунка «Охрана труда глазами детей»  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Январь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Краевой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9 </w:t>
            </w:r>
            <w:proofErr w:type="spellStart"/>
            <w:r w:rsidRPr="00315D41">
              <w:t>кл</w:t>
            </w:r>
            <w:proofErr w:type="spellEnd"/>
            <w:r w:rsidRPr="00315D41"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widowControl w:val="0"/>
              <w:rPr>
                <w:rFonts w:eastAsia="Calibri"/>
              </w:rPr>
            </w:pPr>
            <w:r w:rsidRPr="00315D41">
              <w:rPr>
                <w:rFonts w:eastAsia="Calibri"/>
              </w:rPr>
              <w:t>Участник – 1 чел. (Згоржельская Елизавета)</w:t>
            </w:r>
          </w:p>
          <w:p w:rsidR="007B5781" w:rsidRPr="00315D41" w:rsidRDefault="007B5781" w:rsidP="002D449C">
            <w:pPr>
              <w:widowControl w:val="0"/>
              <w:rPr>
                <w:rFonts w:eastAsia="Calibri"/>
              </w:rPr>
            </w:pP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Лузина Валентина Сергеевна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Чемпионат и Первенство ДВФО среди женщин, девушек и девочек, </w:t>
            </w:r>
            <w:proofErr w:type="gramStart"/>
            <w:r w:rsidRPr="00315D41">
              <w:rPr>
                <w:rFonts w:eastAsia="Calibri"/>
              </w:rPr>
              <w:t>г</w:t>
            </w:r>
            <w:proofErr w:type="gramEnd"/>
            <w:r w:rsidRPr="00315D41">
              <w:rPr>
                <w:rFonts w:eastAsia="Calibri"/>
              </w:rPr>
              <w:t>. Владивосток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Январь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2025 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Региональный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Бокс,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8, 10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1 место и путевка на Первенство России в составе сборной ДВ – 1 чел. (</w:t>
            </w:r>
            <w:proofErr w:type="spellStart"/>
            <w:r w:rsidRPr="00315D41">
              <w:rPr>
                <w:rFonts w:eastAsia="Calibri"/>
              </w:rPr>
              <w:t>Трошихина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Виолетта</w:t>
            </w:r>
            <w:proofErr w:type="spellEnd"/>
            <w:r w:rsidRPr="00315D41">
              <w:rPr>
                <w:rFonts w:eastAsia="Calibri"/>
              </w:rPr>
              <w:t>)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2 место – 1 чел. (</w:t>
            </w:r>
            <w:proofErr w:type="spellStart"/>
            <w:r w:rsidRPr="00315D41">
              <w:rPr>
                <w:rFonts w:eastAsia="Calibri"/>
              </w:rPr>
              <w:t>Трошихина</w:t>
            </w:r>
            <w:proofErr w:type="spellEnd"/>
            <w:r w:rsidRPr="00315D41">
              <w:rPr>
                <w:rFonts w:eastAsia="Calibri"/>
              </w:rPr>
              <w:t xml:space="preserve"> Виктория)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Кутлиахметов </w:t>
            </w:r>
            <w:proofErr w:type="spellStart"/>
            <w:r w:rsidRPr="00315D41">
              <w:rPr>
                <w:rFonts w:eastAsia="Calibri"/>
              </w:rPr>
              <w:t>Зуфар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Ахметович</w:t>
            </w:r>
            <w:proofErr w:type="spellEnd"/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Открытый городской фестиваль-конкурс военной песни «Слава Героям Отчизны!» и Благотворительный концерт «Сынам Отечества посвящается...»,  г. Партизанск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Февраль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2-7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23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2 место – 23 чел. (школьный хор «Гармония», Черноусова Дарья, Ильенко Вероника, Мезенцева Виктория)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Поветкина Виктория Владимировна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proofErr w:type="gramStart"/>
            <w:r w:rsidRPr="00315D41">
              <w:rPr>
                <w:rFonts w:eastAsia="Calibri"/>
              </w:rPr>
              <w:t>Межмуниципальный</w:t>
            </w:r>
            <w:proofErr w:type="gramEnd"/>
            <w:r w:rsidRPr="00315D41">
              <w:rPr>
                <w:rFonts w:eastAsia="Calibri"/>
              </w:rPr>
              <w:t xml:space="preserve"> форуме юнармейских отрядов Приморского края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Февраль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b/>
              </w:rPr>
            </w:pPr>
            <w:r w:rsidRPr="00315D41">
              <w:rPr>
                <w:rFonts w:eastAsia="Calibri"/>
              </w:rPr>
              <w:t>Муниципальный 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5-11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3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proofErr w:type="gramStart"/>
            <w:r w:rsidRPr="00315D41">
              <w:rPr>
                <w:rFonts w:eastAsia="Calibri"/>
              </w:rPr>
              <w:t xml:space="preserve">1 место в викторине «Дни воинской славы» (Герасимова Виктория, </w:t>
            </w:r>
            <w:proofErr w:type="spellStart"/>
            <w:r w:rsidRPr="00315D41">
              <w:rPr>
                <w:rFonts w:eastAsia="Calibri"/>
              </w:rPr>
              <w:t>Купчевский</w:t>
            </w:r>
            <w:proofErr w:type="spellEnd"/>
            <w:r w:rsidRPr="00315D41">
              <w:rPr>
                <w:rFonts w:eastAsia="Calibri"/>
              </w:rPr>
              <w:t xml:space="preserve"> Даниил, </w:t>
            </w:r>
            <w:proofErr w:type="gramEnd"/>
          </w:p>
          <w:p w:rsidR="007B5781" w:rsidRDefault="007B5781" w:rsidP="002D449C">
            <w:pPr>
              <w:rPr>
                <w:rFonts w:eastAsia="Calibri"/>
              </w:rPr>
            </w:pPr>
            <w:proofErr w:type="gramStart"/>
            <w:r w:rsidRPr="00315D41">
              <w:rPr>
                <w:rFonts w:eastAsia="Calibri"/>
              </w:rPr>
              <w:t>Черноусова Дарья)</w:t>
            </w:r>
            <w:proofErr w:type="gramEnd"/>
          </w:p>
          <w:p w:rsidR="007B5781" w:rsidRPr="00315D41" w:rsidRDefault="007B5781" w:rsidP="002D449C">
            <w:pPr>
              <w:rPr>
                <w:rFonts w:eastAsia="Calibri"/>
              </w:rPr>
            </w:pP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Карнаухова Ирина Леонидовна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Всероссийская интеллектуальная игра Р.И.С.К. «Высота 102.0», посвященная 82-летию разгрома немецких войск в Сталинградской битве, </w:t>
            </w:r>
            <w:proofErr w:type="spellStart"/>
            <w:r w:rsidRPr="00315D41">
              <w:rPr>
                <w:rFonts w:eastAsia="Calibri"/>
              </w:rPr>
              <w:t>Добро</w:t>
            </w:r>
            <w:proofErr w:type="gramStart"/>
            <w:r w:rsidRPr="00315D41">
              <w:rPr>
                <w:rFonts w:eastAsia="Calibri"/>
              </w:rPr>
              <w:t>.Ц</w:t>
            </w:r>
            <w:proofErr w:type="gramEnd"/>
            <w:r w:rsidRPr="00315D41">
              <w:rPr>
                <w:rFonts w:eastAsia="Calibri"/>
              </w:rPr>
              <w:t>ентр</w:t>
            </w:r>
            <w:proofErr w:type="spellEnd"/>
            <w:r w:rsidRPr="00315D41">
              <w:rPr>
                <w:rFonts w:eastAsia="Calibri"/>
              </w:rPr>
              <w:t xml:space="preserve"> г. Партизанск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Февраль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5-11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3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1 место – 3 чел. (Герасимова Виктория, </w:t>
            </w:r>
            <w:proofErr w:type="spellStart"/>
            <w:r w:rsidRPr="00315D41">
              <w:rPr>
                <w:rFonts w:eastAsia="Calibri"/>
              </w:rPr>
              <w:t>Купчевский</w:t>
            </w:r>
            <w:proofErr w:type="spellEnd"/>
            <w:r w:rsidRPr="00315D41">
              <w:rPr>
                <w:rFonts w:eastAsia="Calibri"/>
              </w:rPr>
              <w:t xml:space="preserve"> Даниил, Черноусова Дарья)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Карнаухова Ирина Леонидовна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Региональный отборочный чемпионат по робототехнике, </w:t>
            </w:r>
            <w:proofErr w:type="gramStart"/>
            <w:r w:rsidRPr="00315D41">
              <w:rPr>
                <w:rFonts w:eastAsia="Calibri"/>
              </w:rPr>
              <w:t>г</w:t>
            </w:r>
            <w:proofErr w:type="gramEnd"/>
            <w:r w:rsidRPr="00315D41">
              <w:rPr>
                <w:rFonts w:eastAsia="Calibri"/>
              </w:rPr>
              <w:t>. Владивосток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27.02.2025-28.02.2025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>Региональный 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11-12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6</w:t>
            </w:r>
          </w:p>
        </w:tc>
        <w:tc>
          <w:tcPr>
            <w:tcW w:w="3969" w:type="dxa"/>
          </w:tcPr>
          <w:p w:rsidR="007B578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Победители – 6 чел. (Дмитрий Бородин, Роман </w:t>
            </w:r>
            <w:proofErr w:type="spellStart"/>
            <w:r w:rsidRPr="00315D41">
              <w:rPr>
                <w:rFonts w:eastAsia="Calibri"/>
              </w:rPr>
              <w:t>Бабенков</w:t>
            </w:r>
            <w:proofErr w:type="spellEnd"/>
            <w:r w:rsidRPr="00315D41">
              <w:rPr>
                <w:rFonts w:eastAsia="Calibri"/>
              </w:rPr>
              <w:t xml:space="preserve">, Андрей </w:t>
            </w:r>
            <w:proofErr w:type="spellStart"/>
            <w:r w:rsidRPr="00315D41">
              <w:rPr>
                <w:rFonts w:eastAsia="Calibri"/>
              </w:rPr>
              <w:t>Барышкин</w:t>
            </w:r>
            <w:proofErr w:type="spellEnd"/>
            <w:r w:rsidRPr="00315D41">
              <w:rPr>
                <w:rFonts w:eastAsia="Calibri"/>
              </w:rPr>
              <w:t xml:space="preserve"> Тарас Бахман, Андрей </w:t>
            </w:r>
            <w:proofErr w:type="spellStart"/>
            <w:r w:rsidRPr="00315D41">
              <w:rPr>
                <w:rFonts w:eastAsia="Calibri"/>
              </w:rPr>
              <w:t>Халепов</w:t>
            </w:r>
            <w:proofErr w:type="spellEnd"/>
            <w:r w:rsidRPr="00315D41">
              <w:rPr>
                <w:rFonts w:eastAsia="Calibri"/>
              </w:rPr>
              <w:t>, Илья Митрофанов)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Барышкина Ульяна Вячеславовна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Первенство Приморского края по боксу среди юниоров 17-18 лет, </w:t>
            </w:r>
            <w:proofErr w:type="gramStart"/>
            <w:r w:rsidRPr="00315D41">
              <w:rPr>
                <w:rFonts w:eastAsia="Calibri"/>
              </w:rPr>
              <w:t>г</w:t>
            </w:r>
            <w:proofErr w:type="gramEnd"/>
            <w:r w:rsidRPr="00315D41">
              <w:rPr>
                <w:rFonts w:eastAsia="Calibri"/>
              </w:rPr>
              <w:t>. Владивосток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13.03.2025-16.03.2025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Краевой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Бокс,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17-18 лет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3 место – 1 чел. (Новый Александр)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Кутлиахметов </w:t>
            </w:r>
            <w:proofErr w:type="spellStart"/>
            <w:r w:rsidRPr="00315D41">
              <w:rPr>
                <w:rFonts w:eastAsia="Calibri"/>
              </w:rPr>
              <w:t>Зуфар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Ахметович</w:t>
            </w:r>
            <w:proofErr w:type="spellEnd"/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Муниципальный этап всероссийского конкурса чтецов «Живая классика»</w:t>
            </w:r>
            <w:proofErr w:type="gramStart"/>
            <w:r w:rsidRPr="00315D41">
              <w:rPr>
                <w:rFonts w:eastAsia="Calibri"/>
              </w:rPr>
              <w:t xml:space="preserve"> ,</w:t>
            </w:r>
            <w:proofErr w:type="gramEnd"/>
            <w:r w:rsidRPr="00315D41">
              <w:rPr>
                <w:rFonts w:eastAsia="Calibri"/>
              </w:rPr>
              <w:t xml:space="preserve"> г. Партизанск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Март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5, 6, 8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3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1 место – 1 человек (</w:t>
            </w:r>
            <w:proofErr w:type="spellStart"/>
            <w:r w:rsidRPr="00315D41">
              <w:rPr>
                <w:rFonts w:eastAsia="Calibri"/>
              </w:rPr>
              <w:t>Крахмалёва</w:t>
            </w:r>
            <w:proofErr w:type="spellEnd"/>
            <w:r w:rsidRPr="00315D41">
              <w:rPr>
                <w:rFonts w:eastAsia="Calibri"/>
              </w:rPr>
              <w:t xml:space="preserve"> Софья)</w:t>
            </w:r>
          </w:p>
          <w:p w:rsidR="007B578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Участие – 2 чел. (</w:t>
            </w:r>
            <w:proofErr w:type="spellStart"/>
            <w:r w:rsidRPr="00315D41">
              <w:rPr>
                <w:rFonts w:eastAsia="Calibri"/>
              </w:rPr>
              <w:t>Ямполец</w:t>
            </w:r>
            <w:proofErr w:type="spellEnd"/>
            <w:r w:rsidRPr="00315D41">
              <w:rPr>
                <w:rFonts w:eastAsia="Calibri"/>
              </w:rPr>
              <w:t xml:space="preserve"> Милана, </w:t>
            </w:r>
            <w:proofErr w:type="spellStart"/>
            <w:r w:rsidRPr="00315D41">
              <w:rPr>
                <w:rFonts w:eastAsia="Calibri"/>
              </w:rPr>
              <w:t>Цой</w:t>
            </w:r>
            <w:proofErr w:type="spellEnd"/>
            <w:r w:rsidRPr="00315D41">
              <w:rPr>
                <w:rFonts w:eastAsia="Calibri"/>
              </w:rPr>
              <w:t xml:space="preserve"> Арина)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Бахман Татьяна Андреевна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Муниципальный этап ежегодного краевого конкурса школьных театров «Классика и современность», </w:t>
            </w:r>
            <w:proofErr w:type="gramStart"/>
            <w:r w:rsidRPr="00315D41">
              <w:rPr>
                <w:rFonts w:eastAsia="Calibri"/>
              </w:rPr>
              <w:t>г</w:t>
            </w:r>
            <w:proofErr w:type="gramEnd"/>
            <w:r w:rsidRPr="00315D41">
              <w:rPr>
                <w:rFonts w:eastAsia="Calibri"/>
              </w:rPr>
              <w:t>. Партизанск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Март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Школьный театр «Бенефис», 8-10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7 чел.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proofErr w:type="gramStart"/>
            <w:r w:rsidRPr="00315D41">
              <w:rPr>
                <w:rFonts w:eastAsia="Calibri"/>
              </w:rPr>
              <w:t xml:space="preserve">2 место – 7 чел. (Довганюк София, Кожухова Ксения, </w:t>
            </w:r>
            <w:proofErr w:type="spellStart"/>
            <w:r w:rsidRPr="00315D41">
              <w:rPr>
                <w:rFonts w:eastAsia="Calibri"/>
              </w:rPr>
              <w:t>Петляковская</w:t>
            </w:r>
            <w:proofErr w:type="spellEnd"/>
            <w:r w:rsidRPr="00315D41">
              <w:rPr>
                <w:rFonts w:eastAsia="Calibri"/>
              </w:rPr>
              <w:t xml:space="preserve"> Арина, Дробышева Марьяна, </w:t>
            </w:r>
            <w:proofErr w:type="spellStart"/>
            <w:r w:rsidRPr="00315D41">
              <w:rPr>
                <w:rFonts w:eastAsia="Calibri"/>
              </w:rPr>
              <w:t>Зименкова</w:t>
            </w:r>
            <w:proofErr w:type="spellEnd"/>
            <w:r w:rsidRPr="00315D41">
              <w:rPr>
                <w:rFonts w:eastAsia="Calibri"/>
              </w:rPr>
              <w:t xml:space="preserve"> Анна, </w:t>
            </w:r>
            <w:proofErr w:type="spellStart"/>
            <w:r w:rsidRPr="00315D41">
              <w:rPr>
                <w:rFonts w:eastAsia="Calibri"/>
              </w:rPr>
              <w:t>Чупахина</w:t>
            </w:r>
            <w:proofErr w:type="spellEnd"/>
            <w:r w:rsidRPr="00315D41">
              <w:rPr>
                <w:rFonts w:eastAsia="Calibri"/>
              </w:rPr>
              <w:t xml:space="preserve"> Ярослава, </w:t>
            </w:r>
            <w:proofErr w:type="spellStart"/>
            <w:r w:rsidRPr="00315D41">
              <w:rPr>
                <w:rFonts w:eastAsia="Calibri"/>
              </w:rPr>
              <w:t>Пермякова</w:t>
            </w:r>
            <w:proofErr w:type="spellEnd"/>
            <w:r w:rsidRPr="00315D41">
              <w:rPr>
                <w:rFonts w:eastAsia="Calibri"/>
              </w:rPr>
              <w:t xml:space="preserve"> Кира).</w:t>
            </w:r>
            <w:proofErr w:type="gramEnd"/>
          </w:p>
          <w:p w:rsidR="007B5781" w:rsidRPr="00315D41" w:rsidRDefault="007B5781" w:rsidP="002D449C">
            <w:pPr>
              <w:rPr>
                <w:rFonts w:eastAsia="Calibri"/>
              </w:rPr>
            </w:pPr>
            <w:proofErr w:type="spellStart"/>
            <w:r w:rsidRPr="00315D41">
              <w:rPr>
                <w:rFonts w:eastAsia="Calibri"/>
              </w:rPr>
              <w:t>Чупахина</w:t>
            </w:r>
            <w:proofErr w:type="spellEnd"/>
            <w:r w:rsidRPr="00315D41">
              <w:rPr>
                <w:rFonts w:eastAsia="Calibri"/>
              </w:rPr>
              <w:t xml:space="preserve"> Ярослава – победитель в специальной номинации «Лучший чтец»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Барышкина Ульяна Вячеславовна</w:t>
            </w:r>
          </w:p>
        </w:tc>
      </w:tr>
      <w:tr w:rsidR="007B5781" w:rsidRPr="00315D41" w:rsidTr="002D449C">
        <w:trPr>
          <w:trHeight w:val="616"/>
        </w:trPr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Межрегиональный турнир по боксу «Мужество», </w:t>
            </w:r>
            <w:proofErr w:type="gramStart"/>
            <w:r w:rsidRPr="00315D41">
              <w:rPr>
                <w:rFonts w:eastAsia="Calibri"/>
              </w:rPr>
              <w:t>г</w:t>
            </w:r>
            <w:proofErr w:type="gramEnd"/>
            <w:r w:rsidRPr="00315D41">
              <w:rPr>
                <w:rFonts w:eastAsia="Calibri"/>
              </w:rPr>
              <w:t>. Большой Камень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23.03.2025-28.03.2025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Региональный 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Бокс,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10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2 место – 1 чел. (</w:t>
            </w:r>
            <w:proofErr w:type="spellStart"/>
            <w:r w:rsidRPr="00315D41">
              <w:rPr>
                <w:rFonts w:eastAsia="Calibri"/>
              </w:rPr>
              <w:t>Трошихина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Виолетта</w:t>
            </w:r>
            <w:proofErr w:type="spellEnd"/>
            <w:r w:rsidRPr="00315D41">
              <w:rPr>
                <w:rFonts w:eastAsia="Calibri"/>
              </w:rPr>
              <w:t>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Кутлиахметов </w:t>
            </w:r>
            <w:proofErr w:type="spellStart"/>
            <w:r w:rsidRPr="00315D41">
              <w:rPr>
                <w:rFonts w:eastAsia="Calibri"/>
              </w:rPr>
              <w:t>Зуфар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Ахметович</w:t>
            </w:r>
            <w:proofErr w:type="spellEnd"/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Международный фестиваль-конкурс многожанрового творчества «Времена года – 2025»,г. </w:t>
            </w:r>
            <w:proofErr w:type="spellStart"/>
            <w:r w:rsidRPr="00315D41">
              <w:rPr>
                <w:rFonts w:eastAsia="Calibri"/>
              </w:rPr>
              <w:t>Суйфэньхэ</w:t>
            </w:r>
            <w:proofErr w:type="spellEnd"/>
            <w:r w:rsidRPr="00315D41">
              <w:rPr>
                <w:rFonts w:eastAsia="Calibri"/>
              </w:rPr>
              <w:t xml:space="preserve"> Китайская народная республика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Март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Международны</w:t>
            </w:r>
            <w:proofErr w:type="gramStart"/>
            <w:r w:rsidRPr="00315D41">
              <w:rPr>
                <w:rFonts w:eastAsia="Calibri"/>
              </w:rPr>
              <w:t>й(</w:t>
            </w:r>
            <w:proofErr w:type="gramEnd"/>
            <w:r w:rsidRPr="00315D41">
              <w:rPr>
                <w:rFonts w:eastAsia="Calibri"/>
              </w:rPr>
              <w:t>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Вокал,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  <w:b/>
              </w:rPr>
            </w:pPr>
            <w:r w:rsidRPr="00315D41">
              <w:t xml:space="preserve">2-9 </w:t>
            </w:r>
            <w:proofErr w:type="spellStart"/>
            <w:r w:rsidRPr="00315D41">
              <w:t>кл</w:t>
            </w:r>
            <w:proofErr w:type="spellEnd"/>
            <w:r w:rsidRPr="00315D41"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5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Лауреаты 2 степени – 5 чел. (вокальная группа в составе Виктории Мезенцевой, Дарьи </w:t>
            </w:r>
            <w:proofErr w:type="spellStart"/>
            <w:r w:rsidRPr="00315D41">
              <w:rPr>
                <w:rFonts w:eastAsia="Calibri"/>
              </w:rPr>
              <w:t>Михалько</w:t>
            </w:r>
            <w:proofErr w:type="spellEnd"/>
            <w:r w:rsidRPr="00315D41">
              <w:rPr>
                <w:rFonts w:eastAsia="Calibri"/>
              </w:rPr>
              <w:t xml:space="preserve">, Варвары </w:t>
            </w:r>
            <w:proofErr w:type="spellStart"/>
            <w:r w:rsidRPr="00315D41">
              <w:rPr>
                <w:rFonts w:eastAsia="Calibri"/>
              </w:rPr>
              <w:t>Поробок</w:t>
            </w:r>
            <w:proofErr w:type="spellEnd"/>
            <w:r w:rsidRPr="00315D41">
              <w:rPr>
                <w:rFonts w:eastAsia="Calibri"/>
              </w:rPr>
              <w:t xml:space="preserve">, Дарьи Пугач, Евгении </w:t>
            </w:r>
            <w:proofErr w:type="spellStart"/>
            <w:r w:rsidRPr="00315D41">
              <w:rPr>
                <w:rFonts w:eastAsia="Calibri"/>
              </w:rPr>
              <w:t>Стадниковой</w:t>
            </w:r>
            <w:proofErr w:type="spellEnd"/>
            <w:r w:rsidRPr="00315D41">
              <w:rPr>
                <w:rFonts w:eastAsia="Calibri"/>
              </w:rPr>
              <w:t>)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Лауреат 2 степени – 1 чел. (Виктория Мезенцева)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Поветкина Виктория Владимировна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Краевой этап всероссийского конкурса чтецов «Живая классика»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Апрель 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Краевой 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5, 6, 8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3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Участие – 1 человек (</w:t>
            </w:r>
            <w:proofErr w:type="spellStart"/>
            <w:r w:rsidRPr="00315D41">
              <w:rPr>
                <w:rFonts w:eastAsia="Calibri"/>
              </w:rPr>
              <w:t>Крахмалёва</w:t>
            </w:r>
            <w:proofErr w:type="spellEnd"/>
            <w:r w:rsidRPr="00315D41">
              <w:rPr>
                <w:rFonts w:eastAsia="Calibri"/>
              </w:rPr>
              <w:t xml:space="preserve"> Софья)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Бахман Татьяна Андреевна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r w:rsidRPr="00315D41">
              <w:t>Муниципальном этапе Всероссийского конкурса «Безопасное колесо»</w:t>
            </w:r>
            <w:proofErr w:type="gramStart"/>
            <w:r w:rsidRPr="00315D41">
              <w:rPr>
                <w:rFonts w:eastAsia="Calibri"/>
              </w:rPr>
              <w:t xml:space="preserve"> ,</w:t>
            </w:r>
            <w:proofErr w:type="gramEnd"/>
            <w:r w:rsidRPr="00315D41">
              <w:rPr>
                <w:rFonts w:eastAsia="Calibri"/>
              </w:rPr>
              <w:t xml:space="preserve"> г. Партизанск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Апрель  </w:t>
            </w:r>
          </w:p>
          <w:p w:rsidR="007B5781" w:rsidRPr="00315D41" w:rsidRDefault="007B5781" w:rsidP="002D449C">
            <w:pPr>
              <w:jc w:val="center"/>
            </w:pPr>
            <w:r w:rsidRPr="00315D41"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4 </w:t>
            </w:r>
            <w:proofErr w:type="spellStart"/>
            <w:r w:rsidRPr="00315D41">
              <w:t>кл</w:t>
            </w:r>
            <w:proofErr w:type="spellEnd"/>
            <w:r w:rsidRPr="00315D41"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</w:pPr>
            <w:r w:rsidRPr="00315D41">
              <w:t>4</w:t>
            </w:r>
          </w:p>
        </w:tc>
        <w:tc>
          <w:tcPr>
            <w:tcW w:w="3969" w:type="dxa"/>
          </w:tcPr>
          <w:p w:rsidR="007B5781" w:rsidRPr="00315D41" w:rsidRDefault="007B5781" w:rsidP="002D449C">
            <w:r w:rsidRPr="00315D41">
              <w:t>3 место – 4 чел. (Редько Максим, Беликова Дарья, Панькова Ульяна, Юнусов Артем)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Кожухова Анна Александровна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r w:rsidRPr="00315D41">
              <w:t>Городской конкурс-фестиваль школьных хоровых коллективов «Расцвет талантов»</w:t>
            </w:r>
            <w:proofErr w:type="gramStart"/>
            <w:r w:rsidRPr="00315D41">
              <w:rPr>
                <w:rFonts w:eastAsia="Calibri"/>
              </w:rPr>
              <w:t xml:space="preserve"> ,</w:t>
            </w:r>
            <w:proofErr w:type="gramEnd"/>
            <w:r w:rsidRPr="00315D41">
              <w:rPr>
                <w:rFonts w:eastAsia="Calibri"/>
              </w:rPr>
              <w:t xml:space="preserve"> г. Партизанск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Апрель  </w:t>
            </w:r>
          </w:p>
          <w:p w:rsidR="007B5781" w:rsidRPr="00315D41" w:rsidRDefault="007B5781" w:rsidP="002D449C">
            <w:pPr>
              <w:jc w:val="center"/>
            </w:pPr>
            <w:r w:rsidRPr="00315D41"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Вокал, </w:t>
            </w:r>
          </w:p>
          <w:p w:rsidR="007B5781" w:rsidRPr="00315D41" w:rsidRDefault="007B5781" w:rsidP="002D449C">
            <w:pPr>
              <w:jc w:val="center"/>
            </w:pPr>
            <w:r w:rsidRPr="00315D41">
              <w:t xml:space="preserve">1-9 </w:t>
            </w:r>
            <w:proofErr w:type="spellStart"/>
            <w:r w:rsidRPr="00315D41">
              <w:t>кл</w:t>
            </w:r>
            <w:proofErr w:type="spellEnd"/>
            <w:r w:rsidRPr="00315D41"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</w:pPr>
            <w:r w:rsidRPr="00315D41">
              <w:t>30</w:t>
            </w:r>
          </w:p>
        </w:tc>
        <w:tc>
          <w:tcPr>
            <w:tcW w:w="3969" w:type="dxa"/>
          </w:tcPr>
          <w:p w:rsidR="007B5781" w:rsidRPr="00315D41" w:rsidRDefault="007B5781" w:rsidP="002D449C">
            <w:r w:rsidRPr="00315D41">
              <w:t>2 место – 30 чел.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Поветкина Виктория Владимировна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Default="007B5781" w:rsidP="002D449C">
            <w:r w:rsidRPr="00315D41">
              <w:t>Городской экологический марафон «Встречай с любовью птичьи стаи»</w:t>
            </w:r>
          </w:p>
          <w:p w:rsidR="007B5781" w:rsidRPr="00315D41" w:rsidRDefault="007B5781" w:rsidP="002D449C"/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>14.04.2025-18.04.2025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3 </w:t>
            </w:r>
            <w:proofErr w:type="spellStart"/>
            <w:r w:rsidRPr="00315D41">
              <w:t>кл</w:t>
            </w:r>
            <w:proofErr w:type="spellEnd"/>
            <w:r w:rsidRPr="00315D41">
              <w:t xml:space="preserve">. 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</w:pPr>
            <w:r w:rsidRPr="00315D41">
              <w:t>5 чел.</w:t>
            </w:r>
          </w:p>
        </w:tc>
        <w:tc>
          <w:tcPr>
            <w:tcW w:w="3969" w:type="dxa"/>
          </w:tcPr>
          <w:p w:rsidR="007B5781" w:rsidRPr="00315D41" w:rsidRDefault="007B5781" w:rsidP="002D449C">
            <w:proofErr w:type="gramStart"/>
            <w:r w:rsidRPr="00315D41">
              <w:t>1 место – 5 чел. (</w:t>
            </w:r>
            <w:proofErr w:type="gramEnd"/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proofErr w:type="spellStart"/>
            <w:r w:rsidRPr="00315D41">
              <w:rPr>
                <w:rFonts w:eastAsia="Calibri"/>
              </w:rPr>
              <w:t>Бензик</w:t>
            </w:r>
            <w:proofErr w:type="spellEnd"/>
            <w:r w:rsidRPr="00315D41">
              <w:rPr>
                <w:rFonts w:eastAsia="Calibri"/>
              </w:rPr>
              <w:t xml:space="preserve"> Наталья Владимировна</w:t>
            </w:r>
          </w:p>
        </w:tc>
      </w:tr>
      <w:tr w:rsidR="007B5781" w:rsidRPr="00315D41" w:rsidTr="002D449C">
        <w:trPr>
          <w:trHeight w:val="58"/>
        </w:trPr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r w:rsidRPr="00315D41">
              <w:t>Конкурса «Театральная жемчужина» среди дошкольных образовательных учреждений</w:t>
            </w:r>
            <w:r w:rsidRPr="00315D41">
              <w:rPr>
                <w:rFonts w:eastAsia="Calibri"/>
              </w:rPr>
              <w:t xml:space="preserve">, </w:t>
            </w:r>
            <w:proofErr w:type="gramStart"/>
            <w:r w:rsidRPr="00315D41">
              <w:rPr>
                <w:rFonts w:eastAsia="Calibri"/>
              </w:rPr>
              <w:t>г</w:t>
            </w:r>
            <w:proofErr w:type="gramEnd"/>
            <w:r w:rsidRPr="00315D41">
              <w:rPr>
                <w:rFonts w:eastAsia="Calibri"/>
              </w:rPr>
              <w:t>. Партизанск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>14.04.2025-18.04.2025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>дошкольное отделение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</w:pPr>
            <w:r w:rsidRPr="00315D41">
              <w:t>10</w:t>
            </w:r>
          </w:p>
        </w:tc>
        <w:tc>
          <w:tcPr>
            <w:tcW w:w="3969" w:type="dxa"/>
          </w:tcPr>
          <w:p w:rsidR="007B5781" w:rsidRPr="00315D41" w:rsidRDefault="007B5781" w:rsidP="002D449C">
            <w:r w:rsidRPr="00315D41">
              <w:t>1 место – 10 чел.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Гаранина Елена Петровна</w:t>
            </w:r>
          </w:p>
        </w:tc>
      </w:tr>
      <w:tr w:rsidR="007B5781" w:rsidRPr="00315D41" w:rsidTr="002D449C">
        <w:trPr>
          <w:trHeight w:val="58"/>
        </w:trPr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r w:rsidRPr="00315D41">
              <w:t>Смотр-конкурс песни и строя «Парад ребячьих войск»</w:t>
            </w:r>
          </w:p>
          <w:p w:rsidR="007B5781" w:rsidRPr="00315D41" w:rsidRDefault="007B5781" w:rsidP="002D449C"/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>21.04.2025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1-2 </w:t>
            </w:r>
            <w:proofErr w:type="spellStart"/>
            <w:r w:rsidRPr="00315D41">
              <w:t>кл</w:t>
            </w:r>
            <w:proofErr w:type="spellEnd"/>
            <w:r w:rsidRPr="00315D41"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</w:pPr>
            <w:r w:rsidRPr="00315D41">
              <w:t>14</w:t>
            </w:r>
          </w:p>
        </w:tc>
        <w:tc>
          <w:tcPr>
            <w:tcW w:w="3969" w:type="dxa"/>
          </w:tcPr>
          <w:p w:rsidR="007B5781" w:rsidRPr="00315D41" w:rsidRDefault="007B5781" w:rsidP="002D449C">
            <w:r w:rsidRPr="00315D41">
              <w:t xml:space="preserve">Диплом «За лучшую дисциплину отряда» – 14 чел. 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Карнаухова Ирина Леонидовна</w:t>
            </w:r>
          </w:p>
        </w:tc>
      </w:tr>
      <w:tr w:rsidR="007B5781" w:rsidRPr="00315D41" w:rsidTr="002D449C">
        <w:trPr>
          <w:trHeight w:val="58"/>
        </w:trPr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r w:rsidRPr="00315D41">
              <w:t xml:space="preserve">Муниципальный этап </w:t>
            </w:r>
            <w:r w:rsidRPr="00315D41">
              <w:rPr>
                <w:rFonts w:eastAsia="Calibri"/>
              </w:rPr>
              <w:t>военно-патриотической игры «</w:t>
            </w:r>
            <w:r w:rsidRPr="00315D41">
              <w:t xml:space="preserve">Зарница 2.0» 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>23.04.2025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</w:t>
            </w:r>
          </w:p>
          <w:p w:rsidR="007B5781" w:rsidRPr="00315D41" w:rsidRDefault="007B5781" w:rsidP="002D449C">
            <w:pPr>
              <w:jc w:val="center"/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4-8 </w:t>
            </w:r>
            <w:proofErr w:type="spellStart"/>
            <w:r w:rsidRPr="00315D41">
              <w:t>кл</w:t>
            </w:r>
            <w:proofErr w:type="spellEnd"/>
            <w:r w:rsidRPr="00315D41"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</w:pPr>
            <w:r w:rsidRPr="00315D41">
              <w:t>20</w:t>
            </w:r>
          </w:p>
        </w:tc>
        <w:tc>
          <w:tcPr>
            <w:tcW w:w="3969" w:type="dxa"/>
          </w:tcPr>
          <w:p w:rsidR="007B5781" w:rsidRPr="00315D41" w:rsidRDefault="007B5781" w:rsidP="002D449C">
            <w:r w:rsidRPr="00315D41">
              <w:t xml:space="preserve">3 место – 10 чел. (старшая возрастная группа) 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Карнаухова Ирина Леонидовна</w:t>
            </w:r>
          </w:p>
        </w:tc>
      </w:tr>
      <w:tr w:rsidR="007B5781" w:rsidRPr="00315D41" w:rsidTr="002D449C">
        <w:trPr>
          <w:trHeight w:val="58"/>
        </w:trPr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Международный </w:t>
            </w:r>
            <w:proofErr w:type="gramStart"/>
            <w:r w:rsidRPr="00315D41">
              <w:rPr>
                <w:rFonts w:eastAsia="Calibri"/>
              </w:rPr>
              <w:t>чемпионате</w:t>
            </w:r>
            <w:proofErr w:type="gramEnd"/>
            <w:r w:rsidRPr="00315D41">
              <w:rPr>
                <w:rFonts w:eastAsia="Calibri"/>
              </w:rPr>
              <w:t xml:space="preserve"> «Сахалин 6.0» по робототехнике, г. Корсаков, о. Сахалин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25.04.2025-27.04.2025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>Международный 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11-12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6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Участники – 6 чел. (Дмитрий Бородин, Роман </w:t>
            </w:r>
            <w:proofErr w:type="spellStart"/>
            <w:r w:rsidRPr="00315D41">
              <w:rPr>
                <w:rFonts w:eastAsia="Calibri"/>
              </w:rPr>
              <w:t>Бабенков</w:t>
            </w:r>
            <w:proofErr w:type="spellEnd"/>
            <w:r w:rsidRPr="00315D41">
              <w:rPr>
                <w:rFonts w:eastAsia="Calibri"/>
              </w:rPr>
              <w:t xml:space="preserve">, Андрей </w:t>
            </w:r>
            <w:proofErr w:type="spellStart"/>
            <w:r w:rsidRPr="00315D41">
              <w:rPr>
                <w:rFonts w:eastAsia="Calibri"/>
              </w:rPr>
              <w:t>Барышкин</w:t>
            </w:r>
            <w:proofErr w:type="spellEnd"/>
            <w:r w:rsidRPr="00315D41">
              <w:rPr>
                <w:rFonts w:eastAsia="Calibri"/>
              </w:rPr>
              <w:t xml:space="preserve"> Тарас Бахман, Андрей </w:t>
            </w:r>
            <w:proofErr w:type="spellStart"/>
            <w:r w:rsidRPr="00315D41">
              <w:rPr>
                <w:rFonts w:eastAsia="Calibri"/>
              </w:rPr>
              <w:t>Халепов</w:t>
            </w:r>
            <w:proofErr w:type="spellEnd"/>
            <w:r w:rsidRPr="00315D41">
              <w:rPr>
                <w:rFonts w:eastAsia="Calibri"/>
              </w:rPr>
              <w:t>, Илья Митрофанов)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Барышкина Ульяна Вячеславовна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r w:rsidRPr="00315D41">
              <w:t>Городской конкурс смотра и строя «Красив в строю, силён в бою», посвященный Дню Победы</w:t>
            </w:r>
            <w:r w:rsidRPr="00315D41">
              <w:rPr>
                <w:rFonts w:eastAsia="Calibri"/>
              </w:rPr>
              <w:t xml:space="preserve">, </w:t>
            </w:r>
            <w:proofErr w:type="gramStart"/>
            <w:r w:rsidRPr="00315D41">
              <w:rPr>
                <w:rFonts w:eastAsia="Calibri"/>
              </w:rPr>
              <w:t>г</w:t>
            </w:r>
            <w:proofErr w:type="gramEnd"/>
            <w:r w:rsidRPr="00315D41">
              <w:rPr>
                <w:rFonts w:eastAsia="Calibri"/>
              </w:rPr>
              <w:t>. Партизанск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>25.04.2025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</w:pPr>
            <w:r w:rsidRPr="00315D41">
              <w:t xml:space="preserve">Городской   </w:t>
            </w:r>
          </w:p>
          <w:p w:rsidR="007B5781" w:rsidRPr="00315D41" w:rsidRDefault="007B5781" w:rsidP="002D449C">
            <w:pPr>
              <w:jc w:val="center"/>
            </w:pPr>
            <w:r w:rsidRPr="00315D41"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</w:pPr>
            <w:r w:rsidRPr="00315D41">
              <w:t>7-17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</w:pPr>
            <w:r w:rsidRPr="00315D41">
              <w:t>30</w:t>
            </w:r>
          </w:p>
          <w:p w:rsidR="007B5781" w:rsidRPr="00315D41" w:rsidRDefault="007B5781" w:rsidP="002D449C">
            <w:pPr>
              <w:jc w:val="center"/>
            </w:pPr>
            <w:r w:rsidRPr="00315D41">
              <w:t>(3 отряда по 10 чел.)</w:t>
            </w:r>
          </w:p>
        </w:tc>
        <w:tc>
          <w:tcPr>
            <w:tcW w:w="3969" w:type="dxa"/>
          </w:tcPr>
          <w:p w:rsidR="007B5781" w:rsidRPr="00315D41" w:rsidRDefault="007B5781" w:rsidP="002D449C">
            <w:r w:rsidRPr="00315D41">
              <w:t>2 место – 2 отряда, 20 чел. (отряд им. Ю.Г. Орленко)</w:t>
            </w:r>
          </w:p>
          <w:p w:rsidR="007B5781" w:rsidRPr="00315D41" w:rsidRDefault="007B5781" w:rsidP="002D449C">
            <w:r w:rsidRPr="00315D41">
              <w:t>3 место – 1 отряд, 10 чел. (отряд «Феникс)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Карнаухова Ирина Леонидовна, Косолапова Екатерина Юрьевна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Открытое первенство по боксу «Первая Перчатка», </w:t>
            </w:r>
            <w:proofErr w:type="gramStart"/>
            <w:r w:rsidRPr="00315D41">
              <w:rPr>
                <w:rFonts w:eastAsia="Calibri"/>
              </w:rPr>
              <w:t>г</w:t>
            </w:r>
            <w:proofErr w:type="gramEnd"/>
            <w:r w:rsidRPr="00315D41">
              <w:rPr>
                <w:rFonts w:eastAsia="Calibri"/>
              </w:rPr>
              <w:t>. Большой Камень.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Май 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Муниципальный 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Бокс,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1-4 </w:t>
            </w:r>
            <w:proofErr w:type="spellStart"/>
            <w:r w:rsidRPr="00315D41">
              <w:rPr>
                <w:rFonts w:eastAsia="Calibri"/>
              </w:rPr>
              <w:t>кл</w:t>
            </w:r>
            <w:proofErr w:type="spellEnd"/>
            <w:r w:rsidRPr="00315D41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15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3 место – 9 чел.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Участие – 6 чел.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Кутлиахметов </w:t>
            </w:r>
            <w:proofErr w:type="spellStart"/>
            <w:r w:rsidRPr="00315D41">
              <w:rPr>
                <w:rFonts w:eastAsia="Calibri"/>
              </w:rPr>
              <w:t>Зуфар</w:t>
            </w:r>
            <w:proofErr w:type="spellEnd"/>
            <w:r w:rsidRPr="00315D41">
              <w:rPr>
                <w:rFonts w:eastAsia="Calibri"/>
              </w:rPr>
              <w:t xml:space="preserve"> </w:t>
            </w:r>
            <w:proofErr w:type="spellStart"/>
            <w:r w:rsidRPr="00315D41">
              <w:rPr>
                <w:rFonts w:eastAsia="Calibri"/>
              </w:rPr>
              <w:t>Ахметович</w:t>
            </w:r>
            <w:proofErr w:type="spellEnd"/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  <w:proofErr w:type="gramStart"/>
            <w:r w:rsidRPr="00315D41">
              <w:t>Р</w:t>
            </w:r>
            <w:proofErr w:type="gramEnd"/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Региональный этап военно-патриотической игры «Зарница 2.0»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Май  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Региональный 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6-8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1 место– 2 чел. (Герасимова Виктория, Черноусова Дарья). 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2 место – 1 чел., Черноусова Дарья в индивидуальном состязании командиров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Карнаухова Ирина Леонидовна</w:t>
            </w:r>
          </w:p>
        </w:tc>
      </w:tr>
      <w:tr w:rsidR="007B5781" w:rsidRPr="00315D41" w:rsidTr="002D449C">
        <w:tc>
          <w:tcPr>
            <w:tcW w:w="560" w:type="dxa"/>
          </w:tcPr>
          <w:p w:rsidR="007B5781" w:rsidRPr="00315D41" w:rsidRDefault="007B5781" w:rsidP="002D449C">
            <w:pPr>
              <w:pStyle w:val="a3"/>
              <w:widowControl w:val="0"/>
              <w:numPr>
                <w:ilvl w:val="0"/>
                <w:numId w:val="98"/>
              </w:numPr>
              <w:ind w:left="0" w:firstLine="0"/>
              <w:contextualSpacing w:val="0"/>
              <w:jc w:val="center"/>
            </w:pPr>
          </w:p>
        </w:tc>
        <w:tc>
          <w:tcPr>
            <w:tcW w:w="3234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Открытый фестиваль по робототехнике «</w:t>
            </w:r>
            <w:proofErr w:type="spellStart"/>
            <w:r w:rsidRPr="00315D41">
              <w:rPr>
                <w:rFonts w:eastAsia="Calibri"/>
              </w:rPr>
              <w:t>РобоСпорт</w:t>
            </w:r>
            <w:proofErr w:type="spellEnd"/>
            <w:r w:rsidRPr="00315D41">
              <w:rPr>
                <w:rFonts w:eastAsia="Calibri"/>
              </w:rPr>
              <w:t xml:space="preserve"> – 2025»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01.06.2025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Муниципальный</w:t>
            </w:r>
          </w:p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(очный)</w:t>
            </w:r>
          </w:p>
        </w:tc>
        <w:tc>
          <w:tcPr>
            <w:tcW w:w="1559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2-6</w:t>
            </w:r>
          </w:p>
        </w:tc>
        <w:tc>
          <w:tcPr>
            <w:tcW w:w="992" w:type="dxa"/>
          </w:tcPr>
          <w:p w:rsidR="007B5781" w:rsidRPr="00315D41" w:rsidRDefault="007B5781" w:rsidP="002D449C">
            <w:pPr>
              <w:jc w:val="center"/>
              <w:rPr>
                <w:rFonts w:eastAsia="Calibri"/>
              </w:rPr>
            </w:pPr>
            <w:r w:rsidRPr="00315D41">
              <w:rPr>
                <w:rFonts w:eastAsia="Calibri"/>
              </w:rPr>
              <w:t>18</w:t>
            </w:r>
          </w:p>
        </w:tc>
        <w:tc>
          <w:tcPr>
            <w:tcW w:w="3969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3 место – 1 чел. (Носов Максим)</w:t>
            </w:r>
          </w:p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 xml:space="preserve">17 чел. – участие. </w:t>
            </w:r>
          </w:p>
        </w:tc>
        <w:tc>
          <w:tcPr>
            <w:tcW w:w="1985" w:type="dxa"/>
          </w:tcPr>
          <w:p w:rsidR="007B5781" w:rsidRPr="00315D41" w:rsidRDefault="007B5781" w:rsidP="002D449C">
            <w:pPr>
              <w:rPr>
                <w:rFonts w:eastAsia="Calibri"/>
              </w:rPr>
            </w:pPr>
            <w:r w:rsidRPr="00315D41">
              <w:rPr>
                <w:rFonts w:eastAsia="Calibri"/>
              </w:rPr>
              <w:t>Барышкина Ульяна Вячеславовна</w:t>
            </w:r>
          </w:p>
        </w:tc>
      </w:tr>
    </w:tbl>
    <w:p w:rsidR="007B5781" w:rsidRDefault="007B5781" w:rsidP="00591322">
      <w:pPr>
        <w:rPr>
          <w:b/>
          <w:bCs/>
          <w:color w:val="000000"/>
          <w:highlight w:val="yellow"/>
        </w:rPr>
        <w:sectPr w:rsidR="007B5781" w:rsidSect="00591322">
          <w:pgSz w:w="16839" w:h="11907" w:orient="landscape"/>
          <w:pgMar w:top="851" w:right="992" w:bottom="1440" w:left="709" w:header="720" w:footer="720" w:gutter="0"/>
          <w:cols w:space="720"/>
        </w:sectPr>
      </w:pPr>
    </w:p>
    <w:p w:rsidR="007B5781" w:rsidRPr="00C06859" w:rsidRDefault="007B5781" w:rsidP="007B5781">
      <w:pPr>
        <w:ind w:firstLine="720"/>
        <w:jc w:val="center"/>
        <w:rPr>
          <w:color w:val="000000"/>
        </w:rPr>
      </w:pPr>
      <w:r w:rsidRPr="007B5781">
        <w:rPr>
          <w:b/>
          <w:bCs/>
          <w:color w:val="000000"/>
        </w:rPr>
        <w:lastRenderedPageBreak/>
        <w:t>Качество организуемой в школе внеурочной деятельности (реализация модуля «Внеурочная деятельность»)</w:t>
      </w:r>
    </w:p>
    <w:p w:rsidR="007B5781" w:rsidRPr="00C06859" w:rsidRDefault="007B5781" w:rsidP="007B5781">
      <w:pPr>
        <w:ind w:firstLine="720"/>
        <w:jc w:val="both"/>
        <w:rPr>
          <w:color w:val="000000"/>
        </w:rPr>
      </w:pPr>
      <w:r w:rsidRPr="00C06859">
        <w:rPr>
          <w:color w:val="000000"/>
        </w:rPr>
        <w:t>Внеурочная деятельность в 202</w:t>
      </w:r>
      <w:r>
        <w:rPr>
          <w:color w:val="000000"/>
        </w:rPr>
        <w:t>4/25</w:t>
      </w:r>
      <w:r w:rsidRPr="00C06859">
        <w:rPr>
          <w:color w:val="000000"/>
        </w:rPr>
        <w:t xml:space="preserve"> учебном году осуществлялась по следующим направлениям:</w:t>
      </w:r>
    </w:p>
    <w:p w:rsidR="007B5781" w:rsidRPr="00C06859" w:rsidRDefault="007B5781" w:rsidP="007B5781">
      <w:pPr>
        <w:numPr>
          <w:ilvl w:val="0"/>
          <w:numId w:val="25"/>
        </w:numPr>
        <w:ind w:left="0" w:firstLine="720"/>
        <w:contextualSpacing/>
        <w:jc w:val="both"/>
        <w:rPr>
          <w:color w:val="000000"/>
        </w:rPr>
      </w:pPr>
      <w:r w:rsidRPr="00C06859">
        <w:rPr>
          <w:color w:val="000000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C06859">
        <w:rPr>
          <w:color w:val="000000"/>
        </w:rPr>
        <w:t>важном</w:t>
      </w:r>
      <w:proofErr w:type="gramEnd"/>
      <w:r w:rsidRPr="00C06859">
        <w:rPr>
          <w:color w:val="000000"/>
        </w:rPr>
        <w:t>»;</w:t>
      </w:r>
    </w:p>
    <w:p w:rsidR="007B5781" w:rsidRPr="00C06859" w:rsidRDefault="007B5781" w:rsidP="007B5781">
      <w:pPr>
        <w:numPr>
          <w:ilvl w:val="0"/>
          <w:numId w:val="25"/>
        </w:numPr>
        <w:ind w:left="0" w:firstLine="720"/>
        <w:contextualSpacing/>
        <w:jc w:val="both"/>
        <w:rPr>
          <w:color w:val="000000"/>
        </w:rPr>
      </w:pPr>
      <w:r w:rsidRPr="00C06859">
        <w:rPr>
          <w:color w:val="000000"/>
        </w:rPr>
        <w:t xml:space="preserve">занятия по формированию функциональной грамотности </w:t>
      </w:r>
      <w:proofErr w:type="gramStart"/>
      <w:r w:rsidRPr="00C06859">
        <w:rPr>
          <w:color w:val="000000"/>
        </w:rPr>
        <w:t>обучающихся</w:t>
      </w:r>
      <w:proofErr w:type="gramEnd"/>
      <w:r w:rsidRPr="00C06859">
        <w:rPr>
          <w:color w:val="000000"/>
        </w:rPr>
        <w:t>;</w:t>
      </w:r>
    </w:p>
    <w:p w:rsidR="007B5781" w:rsidRPr="00C06859" w:rsidRDefault="007B5781" w:rsidP="007B5781">
      <w:pPr>
        <w:numPr>
          <w:ilvl w:val="0"/>
          <w:numId w:val="25"/>
        </w:numPr>
        <w:ind w:left="0" w:firstLine="720"/>
        <w:contextualSpacing/>
        <w:jc w:val="both"/>
        <w:rPr>
          <w:color w:val="000000"/>
        </w:rPr>
      </w:pPr>
      <w:r w:rsidRPr="00C06859">
        <w:rPr>
          <w:color w:val="000000"/>
        </w:rPr>
        <w:t xml:space="preserve">занятия, направленные на удовлетворение </w:t>
      </w:r>
      <w:proofErr w:type="spellStart"/>
      <w:r w:rsidRPr="00C06859">
        <w:rPr>
          <w:color w:val="000000"/>
        </w:rPr>
        <w:t>профориентационных</w:t>
      </w:r>
      <w:proofErr w:type="spellEnd"/>
      <w:r w:rsidRPr="00C06859">
        <w:rPr>
          <w:color w:val="000000"/>
        </w:rPr>
        <w:t xml:space="preserve"> интересов и потребностей обучающихся;</w:t>
      </w:r>
    </w:p>
    <w:p w:rsidR="007B5781" w:rsidRPr="00C06859" w:rsidRDefault="007B5781" w:rsidP="007B5781">
      <w:pPr>
        <w:numPr>
          <w:ilvl w:val="0"/>
          <w:numId w:val="25"/>
        </w:numPr>
        <w:ind w:left="0" w:firstLine="720"/>
        <w:contextualSpacing/>
        <w:jc w:val="both"/>
        <w:rPr>
          <w:color w:val="000000"/>
        </w:rPr>
      </w:pPr>
      <w:r w:rsidRPr="00C06859">
        <w:rPr>
          <w:color w:val="000000"/>
        </w:rPr>
        <w:t xml:space="preserve">занятия, связанные с реализацией особых интеллектуальных и </w:t>
      </w:r>
      <w:proofErr w:type="spellStart"/>
      <w:r w:rsidRPr="00C06859">
        <w:rPr>
          <w:color w:val="000000"/>
        </w:rPr>
        <w:t>социокультурных</w:t>
      </w:r>
      <w:proofErr w:type="spellEnd"/>
      <w:r w:rsidRPr="00C06859">
        <w:rPr>
          <w:color w:val="000000"/>
        </w:rPr>
        <w:t xml:space="preserve"> потребностей обучающихся;</w:t>
      </w:r>
    </w:p>
    <w:p w:rsidR="007B5781" w:rsidRPr="00C06859" w:rsidRDefault="007B5781" w:rsidP="007B5781">
      <w:pPr>
        <w:numPr>
          <w:ilvl w:val="0"/>
          <w:numId w:val="25"/>
        </w:numPr>
        <w:ind w:left="0" w:firstLine="720"/>
        <w:contextualSpacing/>
        <w:jc w:val="both"/>
        <w:rPr>
          <w:color w:val="000000"/>
        </w:rPr>
      </w:pPr>
      <w:r w:rsidRPr="00C06859">
        <w:rPr>
          <w:color w:val="000000"/>
        </w:rPr>
        <w:t xml:space="preserve">занятия, направленные на удовлетворение интересов и </w:t>
      </w:r>
      <w:proofErr w:type="gramStart"/>
      <w:r w:rsidRPr="00C06859">
        <w:rPr>
          <w:color w:val="000000"/>
        </w:rPr>
        <w:t>потребностей</w:t>
      </w:r>
      <w:proofErr w:type="gramEnd"/>
      <w:r w:rsidRPr="00C06859">
        <w:rPr>
          <w:color w:val="000000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7B5781" w:rsidRPr="00C06859" w:rsidRDefault="007B5781" w:rsidP="007B5781">
      <w:pPr>
        <w:numPr>
          <w:ilvl w:val="0"/>
          <w:numId w:val="25"/>
        </w:numPr>
        <w:ind w:left="0" w:firstLine="720"/>
        <w:jc w:val="both"/>
        <w:rPr>
          <w:color w:val="000000"/>
        </w:rPr>
      </w:pPr>
      <w:proofErr w:type="gramStart"/>
      <w:r w:rsidRPr="00C06859">
        <w:rPr>
          <w:color w:val="000000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7B5781" w:rsidRDefault="007B5781" w:rsidP="007B5781">
      <w:pPr>
        <w:jc w:val="both"/>
        <w:rPr>
          <w:color w:val="000000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1"/>
        <w:gridCol w:w="2023"/>
        <w:gridCol w:w="2043"/>
        <w:gridCol w:w="860"/>
      </w:tblGrid>
      <w:tr w:rsidR="007B5781" w:rsidRPr="00C67412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781" w:rsidRPr="00C67412" w:rsidRDefault="007B5781" w:rsidP="002D449C">
            <w:pPr>
              <w:jc w:val="center"/>
              <w:rPr>
                <w:b/>
                <w:bCs/>
                <w:color w:val="000000"/>
              </w:rPr>
            </w:pPr>
            <w:r w:rsidRPr="00C67412">
              <w:rPr>
                <w:b/>
                <w:bCs/>
                <w:color w:val="000000"/>
              </w:rPr>
              <w:t>Направление</w:t>
            </w:r>
          </w:p>
          <w:p w:rsidR="007B5781" w:rsidRPr="00C67412" w:rsidRDefault="007B5781" w:rsidP="002D44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781" w:rsidRPr="00C67412" w:rsidRDefault="007B5781" w:rsidP="002D449C">
            <w:pPr>
              <w:jc w:val="center"/>
              <w:rPr>
                <w:b/>
                <w:bCs/>
                <w:color w:val="000000"/>
              </w:rPr>
            </w:pPr>
            <w:r w:rsidRPr="00C67412">
              <w:rPr>
                <w:b/>
                <w:bCs/>
                <w:color w:val="000000"/>
              </w:rPr>
              <w:t>Название курса</w:t>
            </w:r>
          </w:p>
          <w:p w:rsidR="007B5781" w:rsidRPr="00C67412" w:rsidRDefault="007B5781" w:rsidP="002D44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781" w:rsidRPr="00C67412" w:rsidRDefault="007B5781" w:rsidP="002D449C">
            <w:pPr>
              <w:jc w:val="center"/>
              <w:rPr>
                <w:b/>
                <w:bCs/>
                <w:color w:val="000000"/>
              </w:rPr>
            </w:pPr>
            <w:r w:rsidRPr="00C67412">
              <w:rPr>
                <w:b/>
                <w:bCs/>
                <w:color w:val="000000"/>
              </w:rPr>
              <w:t>Ф. И. О. педагога</w:t>
            </w:r>
          </w:p>
          <w:p w:rsidR="007B5781" w:rsidRPr="00C67412" w:rsidRDefault="007B5781" w:rsidP="002D44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781" w:rsidRPr="00C67412" w:rsidRDefault="007B5781" w:rsidP="002D449C">
            <w:pPr>
              <w:jc w:val="center"/>
              <w:rPr>
                <w:b/>
                <w:bCs/>
                <w:color w:val="000000"/>
              </w:rPr>
            </w:pPr>
            <w:r w:rsidRPr="00C67412">
              <w:rPr>
                <w:b/>
                <w:bCs/>
                <w:color w:val="000000"/>
              </w:rPr>
              <w:t>Классы</w:t>
            </w:r>
          </w:p>
          <w:p w:rsidR="007B5781" w:rsidRPr="00C67412" w:rsidRDefault="007B5781" w:rsidP="002D449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5781" w:rsidRPr="00C67412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 w:rsidRPr="00C67412">
              <w:rPr>
                <w:color w:val="00000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67412">
              <w:rPr>
                <w:color w:val="000000"/>
              </w:rPr>
              <w:t>важном</w:t>
            </w:r>
            <w:proofErr w:type="gramEnd"/>
            <w:r w:rsidRPr="00C67412"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 w:rsidRPr="00C67412">
              <w:rPr>
                <w:color w:val="000000"/>
              </w:rPr>
              <w:t xml:space="preserve">Разговоры о </w:t>
            </w:r>
            <w:proofErr w:type="gramStart"/>
            <w:r w:rsidRPr="00C67412">
              <w:rPr>
                <w:color w:val="000000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 w:rsidRPr="00C67412">
              <w:rPr>
                <w:color w:val="000000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 w:rsidRPr="00C67412">
              <w:rPr>
                <w:color w:val="000000"/>
              </w:rPr>
              <w:t>1–11</w:t>
            </w:r>
          </w:p>
        </w:tc>
      </w:tr>
      <w:tr w:rsidR="007B5781" w:rsidRPr="00C67412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развития социальной активности</w:t>
            </w:r>
            <w:r w:rsidRPr="00C6741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Орлята России</w:t>
            </w:r>
            <w:r w:rsidRPr="00C67412"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Орлята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 w:rsidRPr="00C67412">
              <w:rPr>
                <w:color w:val="000000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 w:rsidRPr="00C67412">
              <w:rPr>
                <w:color w:val="000000"/>
              </w:rPr>
              <w:t>1–</w:t>
            </w:r>
            <w:r>
              <w:rPr>
                <w:color w:val="000000"/>
              </w:rPr>
              <w:t>4</w:t>
            </w:r>
          </w:p>
        </w:tc>
      </w:tr>
      <w:tr w:rsidR="007B5781" w:rsidRPr="00C67412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</w:pPr>
            <w:proofErr w:type="spellStart"/>
            <w:r w:rsidRPr="00C67412">
              <w:rPr>
                <w:color w:val="000000"/>
              </w:rPr>
              <w:t>Профориентационные</w:t>
            </w:r>
            <w:proofErr w:type="spellEnd"/>
            <w:r w:rsidRPr="00C67412">
              <w:rPr>
                <w:color w:val="000000"/>
              </w:rPr>
              <w:t xml:space="preserve"> занятия 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</w:pPr>
            <w:r w:rsidRPr="00C67412">
              <w:rPr>
                <w:color w:val="000000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</w:pPr>
            <w:r w:rsidRPr="00C67412">
              <w:rPr>
                <w:color w:val="000000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</w:pPr>
            <w:r w:rsidRPr="00C67412">
              <w:rPr>
                <w:color w:val="000000"/>
              </w:rPr>
              <w:t>6–11</w:t>
            </w:r>
          </w:p>
        </w:tc>
      </w:tr>
      <w:tr w:rsidR="007B5781" w:rsidRPr="00C67412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 w:rsidRPr="00C67412">
              <w:rPr>
                <w:color w:val="000000"/>
              </w:rPr>
              <w:t xml:space="preserve">Занятия по формированию функциональной грамотности </w:t>
            </w:r>
            <w:proofErr w:type="gramStart"/>
            <w:r w:rsidRPr="00C67412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 w:rsidRPr="00C67412">
              <w:rPr>
                <w:color w:val="000000"/>
              </w:rPr>
              <w:t>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 w:rsidRPr="00C67412">
              <w:rPr>
                <w:color w:val="000000"/>
              </w:rPr>
              <w:t>Классные руководители 1,2 классов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C67412" w:rsidRDefault="007B5781" w:rsidP="002D449C">
            <w:pPr>
              <w:jc w:val="both"/>
              <w:rPr>
                <w:color w:val="000000"/>
              </w:rPr>
            </w:pPr>
            <w:r w:rsidRPr="00C67412">
              <w:rPr>
                <w:color w:val="000000"/>
              </w:rPr>
              <w:t>1–9</w:t>
            </w:r>
          </w:p>
        </w:tc>
      </w:tr>
    </w:tbl>
    <w:p w:rsidR="007B5781" w:rsidRPr="00C67412" w:rsidRDefault="007B5781" w:rsidP="007B5781">
      <w:pPr>
        <w:ind w:firstLine="720"/>
        <w:jc w:val="both"/>
        <w:rPr>
          <w:color w:val="000000"/>
        </w:rPr>
      </w:pP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>В 2024/25</w:t>
      </w:r>
      <w:r w:rsidRPr="00C67412">
        <w:rPr>
          <w:color w:val="000000"/>
        </w:rPr>
        <w:t xml:space="preserve"> учебном году для обучающихся 1–11-х классов в рамках внеурочной деятельности первым уроком по понедельникам, проводились еженедельные информационно-просветительские занятия патриотической, нравственной и экологической направленности «Разговоры </w:t>
      </w:r>
      <w:proofErr w:type="gramStart"/>
      <w:r w:rsidRPr="00C67412">
        <w:rPr>
          <w:color w:val="000000"/>
        </w:rPr>
        <w:t>о</w:t>
      </w:r>
      <w:proofErr w:type="gramEnd"/>
      <w:r w:rsidRPr="00C67412">
        <w:rPr>
          <w:color w:val="000000"/>
        </w:rPr>
        <w:t xml:space="preserve"> важном».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 w:rsidRPr="00C67412">
        <w:rPr>
          <w:color w:val="000000"/>
        </w:rPr>
        <w:t xml:space="preserve">По итогам мониторинга проведения занятий «Разговоры о </w:t>
      </w:r>
      <w:proofErr w:type="gramStart"/>
      <w:r w:rsidRPr="00C67412">
        <w:rPr>
          <w:color w:val="000000"/>
        </w:rPr>
        <w:t>важном</w:t>
      </w:r>
      <w:proofErr w:type="gramEnd"/>
      <w:r w:rsidRPr="00C67412">
        <w:rPr>
          <w:color w:val="000000"/>
        </w:rPr>
        <w:t>» установлено следующее:</w:t>
      </w:r>
    </w:p>
    <w:p w:rsidR="007B5781" w:rsidRPr="00C67412" w:rsidRDefault="007B5781" w:rsidP="007B5781">
      <w:pPr>
        <w:numPr>
          <w:ilvl w:val="0"/>
          <w:numId w:val="26"/>
        </w:numPr>
        <w:ind w:left="0" w:firstLine="720"/>
        <w:contextualSpacing/>
        <w:jc w:val="both"/>
        <w:rPr>
          <w:color w:val="000000"/>
        </w:rPr>
      </w:pPr>
      <w:r>
        <w:rPr>
          <w:color w:val="000000"/>
        </w:rPr>
        <w:t>все занятия в 2024/25</w:t>
      </w:r>
      <w:r w:rsidRPr="00C67412">
        <w:rPr>
          <w:color w:val="000000"/>
        </w:rPr>
        <w:t xml:space="preserve"> учебном году фактически проведены в соответствии с расписанием;</w:t>
      </w:r>
    </w:p>
    <w:p w:rsidR="007B5781" w:rsidRPr="00C67412" w:rsidRDefault="007B5781" w:rsidP="007B5781">
      <w:pPr>
        <w:numPr>
          <w:ilvl w:val="0"/>
          <w:numId w:val="26"/>
        </w:numPr>
        <w:ind w:left="0" w:firstLine="720"/>
        <w:contextualSpacing/>
        <w:jc w:val="both"/>
        <w:rPr>
          <w:color w:val="000000"/>
        </w:rPr>
      </w:pPr>
      <w:r w:rsidRPr="00C67412">
        <w:rPr>
          <w:color w:val="000000"/>
        </w:rPr>
        <w:t xml:space="preserve">темы занятий соответствуют тематическим планам </w:t>
      </w:r>
      <w:proofErr w:type="spellStart"/>
      <w:r w:rsidRPr="00C67412">
        <w:rPr>
          <w:color w:val="000000"/>
        </w:rPr>
        <w:t>Минпросвещения</w:t>
      </w:r>
      <w:proofErr w:type="spellEnd"/>
      <w:r w:rsidRPr="00C67412">
        <w:rPr>
          <w:color w:val="000000"/>
        </w:rPr>
        <w:t>;</w:t>
      </w:r>
    </w:p>
    <w:p w:rsidR="007B5781" w:rsidRPr="00C67412" w:rsidRDefault="007B5781" w:rsidP="007B5781">
      <w:pPr>
        <w:numPr>
          <w:ilvl w:val="0"/>
          <w:numId w:val="26"/>
        </w:numPr>
        <w:ind w:left="0" w:firstLine="720"/>
        <w:jc w:val="both"/>
        <w:rPr>
          <w:color w:val="000000"/>
        </w:rPr>
      </w:pPr>
      <w:r w:rsidRPr="00C67412">
        <w:rPr>
          <w:color w:val="000000"/>
        </w:rPr>
        <w:t xml:space="preserve">формы проведения занятий соответствуют </w:t>
      </w:r>
      <w:proofErr w:type="gramStart"/>
      <w:r w:rsidRPr="00C67412">
        <w:rPr>
          <w:color w:val="000000"/>
        </w:rPr>
        <w:t>рекомендованным</w:t>
      </w:r>
      <w:proofErr w:type="gramEnd"/>
      <w:r w:rsidRPr="00C67412">
        <w:rPr>
          <w:color w:val="000000"/>
        </w:rPr>
        <w:t>.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>В 2024/25</w:t>
      </w:r>
      <w:r w:rsidRPr="00C67412">
        <w:rPr>
          <w:color w:val="000000"/>
        </w:rPr>
        <w:t xml:space="preserve"> учебном году в 6–11-х классах проводились занятия по курсу внеурочной деятельности «Россия – мои горизонты». Занятия проводились по четвергам.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 w:rsidRPr="00C67412">
        <w:rPr>
          <w:color w:val="000000"/>
        </w:rPr>
        <w:t>По итогам мониторинга проведения занятий «Россия – мои горизонты» установлено следующее:</w:t>
      </w:r>
    </w:p>
    <w:p w:rsidR="007B5781" w:rsidRPr="00C67412" w:rsidRDefault="007B5781" w:rsidP="007B5781">
      <w:pPr>
        <w:numPr>
          <w:ilvl w:val="0"/>
          <w:numId w:val="27"/>
        </w:numPr>
        <w:ind w:left="0" w:firstLine="720"/>
        <w:contextualSpacing/>
        <w:jc w:val="both"/>
        <w:rPr>
          <w:color w:val="000000"/>
        </w:rPr>
      </w:pPr>
      <w:r>
        <w:rPr>
          <w:color w:val="000000"/>
        </w:rPr>
        <w:t>все занятия в 2024/25</w:t>
      </w:r>
      <w:r w:rsidRPr="00C67412">
        <w:rPr>
          <w:color w:val="000000"/>
        </w:rPr>
        <w:t xml:space="preserve"> учебном году фактически проведены в соответствии с расписанием;</w:t>
      </w:r>
    </w:p>
    <w:p w:rsidR="007B5781" w:rsidRPr="00C67412" w:rsidRDefault="007B5781" w:rsidP="007B5781">
      <w:pPr>
        <w:numPr>
          <w:ilvl w:val="0"/>
          <w:numId w:val="27"/>
        </w:numPr>
        <w:ind w:left="0" w:firstLine="720"/>
        <w:contextualSpacing/>
        <w:jc w:val="both"/>
        <w:rPr>
          <w:color w:val="000000"/>
        </w:rPr>
      </w:pPr>
      <w:r w:rsidRPr="00C67412">
        <w:rPr>
          <w:color w:val="000000"/>
        </w:rPr>
        <w:t xml:space="preserve">темы занятий соответствуют тематическим планам </w:t>
      </w:r>
      <w:proofErr w:type="spellStart"/>
      <w:r w:rsidRPr="00C67412">
        <w:rPr>
          <w:color w:val="000000"/>
        </w:rPr>
        <w:t>Минпросвещения</w:t>
      </w:r>
      <w:proofErr w:type="spellEnd"/>
      <w:r w:rsidRPr="00C67412">
        <w:rPr>
          <w:color w:val="000000"/>
        </w:rPr>
        <w:t>;</w:t>
      </w:r>
    </w:p>
    <w:p w:rsidR="007B5781" w:rsidRPr="00C67412" w:rsidRDefault="007B5781" w:rsidP="007B5781">
      <w:pPr>
        <w:numPr>
          <w:ilvl w:val="0"/>
          <w:numId w:val="27"/>
        </w:numPr>
        <w:ind w:left="0" w:firstLine="720"/>
        <w:jc w:val="both"/>
        <w:rPr>
          <w:color w:val="000000"/>
        </w:rPr>
      </w:pPr>
      <w:r w:rsidRPr="00C67412">
        <w:rPr>
          <w:color w:val="000000"/>
        </w:rPr>
        <w:t xml:space="preserve">формы проведения занятий соответствуют </w:t>
      </w:r>
      <w:proofErr w:type="gramStart"/>
      <w:r w:rsidRPr="00C67412">
        <w:rPr>
          <w:color w:val="000000"/>
        </w:rPr>
        <w:t>рекомендованным</w:t>
      </w:r>
      <w:proofErr w:type="gramEnd"/>
      <w:r w:rsidRPr="00C67412">
        <w:rPr>
          <w:color w:val="000000"/>
        </w:rPr>
        <w:t>.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 w:rsidRPr="00C67412">
        <w:rPr>
          <w:color w:val="000000"/>
        </w:rPr>
        <w:t xml:space="preserve">В течение учебного года педагоги проводили работу по сохранности контингента </w:t>
      </w:r>
      <w:proofErr w:type="gramStart"/>
      <w:r w:rsidRPr="00C67412">
        <w:rPr>
          <w:color w:val="000000"/>
        </w:rPr>
        <w:t>обучающихся</w:t>
      </w:r>
      <w:proofErr w:type="gramEnd"/>
      <w:r w:rsidRPr="00C67412">
        <w:rPr>
          <w:color w:val="000000"/>
        </w:rPr>
        <w:t xml:space="preserve"> во внеурочной деятельности:</w:t>
      </w:r>
    </w:p>
    <w:p w:rsidR="007B5781" w:rsidRPr="00C67412" w:rsidRDefault="007B5781" w:rsidP="007B5781">
      <w:pPr>
        <w:numPr>
          <w:ilvl w:val="0"/>
          <w:numId w:val="28"/>
        </w:numPr>
        <w:ind w:left="0" w:firstLine="720"/>
        <w:contextualSpacing/>
        <w:jc w:val="both"/>
        <w:rPr>
          <w:color w:val="000000"/>
        </w:rPr>
      </w:pPr>
      <w:r w:rsidRPr="00C67412">
        <w:rPr>
          <w:color w:val="000000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:rsidR="007B5781" w:rsidRPr="00C67412" w:rsidRDefault="007B5781" w:rsidP="007B5781">
      <w:pPr>
        <w:numPr>
          <w:ilvl w:val="0"/>
          <w:numId w:val="28"/>
        </w:numPr>
        <w:ind w:left="0" w:firstLine="720"/>
        <w:contextualSpacing/>
        <w:jc w:val="both"/>
        <w:rPr>
          <w:color w:val="000000"/>
        </w:rPr>
      </w:pPr>
      <w:r w:rsidRPr="00C67412">
        <w:rPr>
          <w:color w:val="000000"/>
        </w:rPr>
        <w:t xml:space="preserve">вовлечение </w:t>
      </w:r>
      <w:proofErr w:type="gramStart"/>
      <w:r w:rsidRPr="00C67412">
        <w:rPr>
          <w:color w:val="000000"/>
        </w:rPr>
        <w:t>обучающихся</w:t>
      </w:r>
      <w:proofErr w:type="gramEnd"/>
      <w:r w:rsidRPr="00C67412">
        <w:rPr>
          <w:color w:val="000000"/>
        </w:rPr>
        <w:t xml:space="preserve"> в активную научную, конкурсную, концертную, соревновательную деятельность;</w:t>
      </w:r>
    </w:p>
    <w:p w:rsidR="007B5781" w:rsidRPr="00C67412" w:rsidRDefault="007B5781" w:rsidP="007B5781">
      <w:pPr>
        <w:numPr>
          <w:ilvl w:val="0"/>
          <w:numId w:val="28"/>
        </w:numPr>
        <w:ind w:left="0" w:firstLine="720"/>
        <w:contextualSpacing/>
        <w:jc w:val="both"/>
        <w:rPr>
          <w:color w:val="000000"/>
        </w:rPr>
      </w:pPr>
      <w:r w:rsidRPr="00C67412">
        <w:rPr>
          <w:color w:val="000000"/>
        </w:rPr>
        <w:t>создание доброжелательной и комфортной атмосферы на занятиях внеурочной деятельности, создание ситуации успеха для каждого ученика.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 w:rsidRPr="00C67412">
        <w:rPr>
          <w:color w:val="000000"/>
        </w:rPr>
        <w:t xml:space="preserve">Внеурочная деятельность была организована в разнообразных формах. Вовлеченность </w:t>
      </w:r>
      <w:proofErr w:type="gramStart"/>
      <w:r w:rsidRPr="00C67412">
        <w:rPr>
          <w:color w:val="000000"/>
        </w:rPr>
        <w:t>обучающихся</w:t>
      </w:r>
      <w:proofErr w:type="gramEnd"/>
      <w:r w:rsidRPr="00C67412">
        <w:rPr>
          <w:color w:val="000000"/>
        </w:rPr>
        <w:t xml:space="preserve"> по школе в течение года снижалась как по уровням образования, так и в среднем по школе (с 93% до 78%). В целом качество организаци</w:t>
      </w:r>
      <w:r>
        <w:rPr>
          <w:color w:val="000000"/>
        </w:rPr>
        <w:t>и внеурочной деятельности в 2024/25</w:t>
      </w:r>
      <w:r w:rsidRPr="00C67412">
        <w:rPr>
          <w:color w:val="000000"/>
        </w:rPr>
        <w:t xml:space="preserve"> учебном году удовлетворительное.</w:t>
      </w:r>
    </w:p>
    <w:p w:rsidR="007B5781" w:rsidRPr="00C67412" w:rsidRDefault="007B5781" w:rsidP="007B5781">
      <w:pPr>
        <w:jc w:val="both"/>
        <w:rPr>
          <w:color w:val="000000"/>
        </w:rPr>
      </w:pPr>
    </w:p>
    <w:p w:rsidR="007B5781" w:rsidRPr="00C67412" w:rsidRDefault="007B5781" w:rsidP="007B5781">
      <w:pPr>
        <w:ind w:firstLine="720"/>
        <w:jc w:val="both"/>
        <w:rPr>
          <w:b/>
          <w:bCs/>
          <w:color w:val="000000"/>
        </w:rPr>
      </w:pPr>
      <w:proofErr w:type="gramStart"/>
      <w:r w:rsidRPr="00C67412">
        <w:rPr>
          <w:b/>
          <w:bCs/>
          <w:color w:val="000000"/>
        </w:rPr>
        <w:t>Качество организуемой в школе профилактической работы (в рамках модулей рабочей программы воспитания «Профилактика и безопасность», «Классное руководство», «Взаимодействие с родителями (законными представителями)».</w:t>
      </w:r>
      <w:proofErr w:type="gramEnd"/>
    </w:p>
    <w:p w:rsidR="007B5781" w:rsidRPr="00C67412" w:rsidRDefault="007B5781" w:rsidP="007B5781">
      <w:pPr>
        <w:ind w:firstLine="720"/>
        <w:jc w:val="both"/>
        <w:rPr>
          <w:color w:val="000000"/>
        </w:rPr>
      </w:pP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Модуль реализуется через профилактические мероприятия по основным направлениям: </w:t>
      </w: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>- ранняя профилактика семейного неблагополучия;</w:t>
      </w: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работа по предупреждению жестокого обращения с детьми; </w:t>
      </w: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>- профилактика безнадзорности и правонарушений;</w:t>
      </w: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профилактика употребления ПАВ, алкоголя, </w:t>
      </w:r>
      <w:proofErr w:type="spellStart"/>
      <w:r>
        <w:rPr>
          <w:color w:val="000000"/>
        </w:rPr>
        <w:t>табакокурения</w:t>
      </w:r>
      <w:proofErr w:type="spellEnd"/>
      <w:r>
        <w:rPr>
          <w:color w:val="000000"/>
        </w:rPr>
        <w:t xml:space="preserve">; </w:t>
      </w: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профилактика суицидального поведения; </w:t>
      </w: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интернет-безопасность; </w:t>
      </w: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профилактика экстремизма; </w:t>
      </w: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профилактика детского дорожно-транспортного травматизма и пожарного травматизма. 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Профилактические мероприятия реализуются через различные формы воспитательной работы: </w:t>
      </w:r>
      <w:proofErr w:type="gramStart"/>
      <w:r>
        <w:rPr>
          <w:color w:val="000000"/>
        </w:rPr>
        <w:t>День здоровья, Единый день безопасности, Единый день профилактики, М</w:t>
      </w:r>
      <w:r w:rsidRPr="00EC6745">
        <w:rPr>
          <w:color w:val="000000"/>
        </w:rPr>
        <w:t>есяц правовых знаний, социально-психологическое тестирование, диагностики, классные часы, социальные акции, тренинги, беседы, конкурсы, встречи с сотрудниками КДН, ПДН, ЦРБ, ежедневный мониторинг посещаемости учебных занятий, занятости внеурочной деятельности.</w:t>
      </w:r>
      <w:proofErr w:type="gramEnd"/>
      <w:r w:rsidRPr="00EC6745">
        <w:rPr>
          <w:color w:val="000000"/>
        </w:rPr>
        <w:t xml:space="preserve"> Всего проведённых мероприятий профилактической направленности – 23. Охват учащихся профилактическими мероприятиями – 99%.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 xml:space="preserve">Мероприятия, в том числе заседания Совета профилактики, реализованы в соответствии с планированием. Всего проведенных заседаний – 12. 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 xml:space="preserve">На внутришкольном учете на настоящий момент состоит 7 обучающихся, на учете в ПДН – 3 чел. Классные руководители обучающихся работают по </w:t>
      </w:r>
      <w:proofErr w:type="gramStart"/>
      <w:r w:rsidRPr="00EC6745">
        <w:rPr>
          <w:color w:val="000000"/>
        </w:rPr>
        <w:t>разработанным</w:t>
      </w:r>
      <w:proofErr w:type="gramEnd"/>
      <w:r w:rsidRPr="00EC6745">
        <w:rPr>
          <w:color w:val="000000"/>
        </w:rPr>
        <w:t xml:space="preserve"> планы индивидуальной профилактической работы с учениками данной категории, своевременно проводят индивидуальные беседы, встречи, консультации с детьми и с их родителями.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>В течение учебного года проведено 8 заседаний Совета профилактики школы в очном формате.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proofErr w:type="gramStart"/>
      <w:r w:rsidRPr="00EC6745">
        <w:rPr>
          <w:color w:val="000000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  <w:proofErr w:type="gramEnd"/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>За отчётный период определены показатели качества организации профилактической работы:</w:t>
      </w:r>
    </w:p>
    <w:p w:rsidR="007B5781" w:rsidRPr="00EC6745" w:rsidRDefault="007B5781" w:rsidP="007B5781">
      <w:pPr>
        <w:ind w:left="720"/>
        <w:contextualSpacing/>
        <w:jc w:val="both"/>
        <w:rPr>
          <w:color w:val="000000"/>
        </w:rPr>
      </w:pPr>
      <w:r w:rsidRPr="00EC6745">
        <w:rPr>
          <w:color w:val="000000"/>
        </w:rPr>
        <w:t xml:space="preserve">- 6 учащихся </w:t>
      </w:r>
      <w:proofErr w:type="gramStart"/>
      <w:r w:rsidRPr="00EC6745">
        <w:rPr>
          <w:color w:val="000000"/>
        </w:rPr>
        <w:t>сняты</w:t>
      </w:r>
      <w:proofErr w:type="gramEnd"/>
      <w:r w:rsidRPr="00EC6745">
        <w:rPr>
          <w:color w:val="000000"/>
        </w:rPr>
        <w:t xml:space="preserve"> с </w:t>
      </w:r>
      <w:proofErr w:type="spellStart"/>
      <w:r w:rsidRPr="00EC6745">
        <w:rPr>
          <w:color w:val="000000"/>
        </w:rPr>
        <w:t>внутришкольного</w:t>
      </w:r>
      <w:proofErr w:type="spellEnd"/>
      <w:r w:rsidRPr="00EC6745">
        <w:rPr>
          <w:color w:val="000000"/>
        </w:rPr>
        <w:t xml:space="preserve"> учета.</w:t>
      </w:r>
    </w:p>
    <w:p w:rsidR="007B5781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 xml:space="preserve">- динамика негативных проявлений – дисциплинарных нарушений, конфликтных ситуаций, </w:t>
      </w:r>
      <w:proofErr w:type="spellStart"/>
      <w:r w:rsidRPr="00EC6745">
        <w:rPr>
          <w:color w:val="000000"/>
        </w:rPr>
        <w:t>буллинга</w:t>
      </w:r>
      <w:proofErr w:type="spellEnd"/>
      <w:r w:rsidRPr="00EC6745">
        <w:rPr>
          <w:color w:val="000000"/>
        </w:rPr>
        <w:t xml:space="preserve"> – положительная: зафиксированы</w:t>
      </w:r>
      <w:r>
        <w:rPr>
          <w:color w:val="000000"/>
        </w:rPr>
        <w:t xml:space="preserve"> факты курения в школе;</w:t>
      </w: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- положительная динамика случаев постановки обучающихся на учет ПДН - показатель снижен на 5%;</w:t>
      </w:r>
    </w:p>
    <w:p w:rsidR="007B5781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стабильная ситуация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случаях постановки на учёт СОП – показатель остался на предыдущем уровне.</w:t>
      </w:r>
    </w:p>
    <w:p w:rsidR="007B5781" w:rsidRDefault="007B5781" w:rsidP="007B5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firstLine="720"/>
        <w:jc w:val="both"/>
      </w:pPr>
      <w:r>
        <w:rPr>
          <w:u w:val="single"/>
        </w:rPr>
        <w:t>Положительный аспект:</w:t>
      </w:r>
      <w:r>
        <w:t xml:space="preserve"> снижено количество учащихся, состоящих на учёте ПДН.</w:t>
      </w:r>
    </w:p>
    <w:p w:rsidR="007B5781" w:rsidRPr="00C67412" w:rsidRDefault="007B5781" w:rsidP="007B5781">
      <w:pPr>
        <w:ind w:left="720"/>
        <w:contextualSpacing/>
        <w:jc w:val="both"/>
        <w:rPr>
          <w:color w:val="000000"/>
        </w:rPr>
      </w:pP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 w:rsidRPr="00C67412">
        <w:rPr>
          <w:b/>
          <w:bCs/>
          <w:color w:val="000000"/>
        </w:rPr>
        <w:t>Качество реализуемого в школе взаимодействия с родителями (в рамках модулей рабочей программы воспитания «Классное руководство» и «Взаимодействие с родителями (законными представителями)»)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 w:rsidRPr="00C67412">
        <w:rPr>
          <w:color w:val="000000"/>
        </w:rPr>
        <w:t>В течение учебного года проведено по 4-5 родительских собраний в каждом классе, 2 общешкольных родительских собрани</w:t>
      </w:r>
      <w:r>
        <w:rPr>
          <w:color w:val="000000"/>
        </w:rPr>
        <w:t>я</w:t>
      </w:r>
      <w:r w:rsidRPr="00C67412">
        <w:rPr>
          <w:color w:val="000000"/>
        </w:rPr>
        <w:t>. Все родительские собрания проводились в очном формате.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proofErr w:type="gramStart"/>
      <w:r w:rsidRPr="00C67412">
        <w:rPr>
          <w:color w:val="000000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  <w:proofErr w:type="gramEnd"/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 w:rsidRPr="00C67412">
        <w:rPr>
          <w:color w:val="000000"/>
        </w:rPr>
        <w:t xml:space="preserve">Посещаемость родительских </w:t>
      </w:r>
      <w:proofErr w:type="spellStart"/>
      <w:r w:rsidRPr="00C67412">
        <w:rPr>
          <w:color w:val="000000"/>
        </w:rPr>
        <w:t>онлайн-собраний</w:t>
      </w:r>
      <w:proofErr w:type="spellEnd"/>
      <w:r w:rsidRPr="00C67412">
        <w:rPr>
          <w:color w:val="000000"/>
        </w:rPr>
        <w:t xml:space="preserve"> родителями составляет в среднем 85 процентов в 1-4-х классах, 65 процентов – в 5-9-х классах и 63 процента – в 10-11-х классах.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 w:rsidRPr="00C67412">
        <w:rPr>
          <w:color w:val="000000"/>
        </w:rPr>
        <w:t xml:space="preserve">Классные руководители осуществляют индивидуальную работу с родителями: очные и </w:t>
      </w:r>
      <w:proofErr w:type="spellStart"/>
      <w:r w:rsidRPr="00C67412">
        <w:rPr>
          <w:color w:val="000000"/>
        </w:rPr>
        <w:t>онлайн-консультации</w:t>
      </w:r>
      <w:proofErr w:type="spellEnd"/>
      <w:r w:rsidRPr="00C67412">
        <w:rPr>
          <w:color w:val="000000"/>
        </w:rPr>
        <w:t>, беседы, организуют встречи родителей с педагогами-предметниками.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 w:rsidRPr="00C67412">
        <w:rPr>
          <w:color w:val="000000"/>
        </w:rPr>
        <w:t xml:space="preserve">На общешкольном уровне проведены 2 </w:t>
      </w:r>
      <w:proofErr w:type="gramStart"/>
      <w:r w:rsidRPr="00C67412">
        <w:rPr>
          <w:color w:val="000000"/>
        </w:rPr>
        <w:t>общешкольных</w:t>
      </w:r>
      <w:proofErr w:type="gramEnd"/>
      <w:r w:rsidRPr="00C67412">
        <w:rPr>
          <w:color w:val="000000"/>
        </w:rPr>
        <w:t xml:space="preserve"> собрания с родителями по теме </w:t>
      </w:r>
      <w:r>
        <w:rPr>
          <w:color w:val="000000"/>
        </w:rPr>
        <w:t>подготовки к ГИА-2025</w:t>
      </w:r>
      <w:r w:rsidRPr="00C67412">
        <w:rPr>
          <w:color w:val="000000"/>
        </w:rPr>
        <w:t xml:space="preserve">. В них приняли участие около </w:t>
      </w:r>
      <w:r>
        <w:rPr>
          <w:color w:val="000000"/>
        </w:rPr>
        <w:t>90</w:t>
      </w:r>
      <w:r w:rsidRPr="00C67412">
        <w:rPr>
          <w:color w:val="000000"/>
        </w:rPr>
        <w:t xml:space="preserve"> человек в совокупности.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 w:rsidRPr="00C67412">
        <w:rPr>
          <w:color w:val="000000"/>
        </w:rPr>
        <w:t xml:space="preserve"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 </w:t>
      </w:r>
    </w:p>
    <w:p w:rsidR="007B5781" w:rsidRPr="00C67412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>По сравнению с 2023/24</w:t>
      </w:r>
      <w:r w:rsidRPr="00C67412">
        <w:rPr>
          <w:color w:val="000000"/>
        </w:rPr>
        <w:t xml:space="preserve"> учебным годом удалось:</w:t>
      </w:r>
    </w:p>
    <w:p w:rsidR="007B5781" w:rsidRPr="00C67412" w:rsidRDefault="007B5781" w:rsidP="007B5781">
      <w:pPr>
        <w:numPr>
          <w:ilvl w:val="0"/>
          <w:numId w:val="32"/>
        </w:numPr>
        <w:ind w:left="0" w:firstLine="720"/>
        <w:contextualSpacing/>
        <w:jc w:val="both"/>
        <w:rPr>
          <w:color w:val="000000"/>
        </w:rPr>
      </w:pPr>
      <w:r w:rsidRPr="00C67412">
        <w:rPr>
          <w:color w:val="000000"/>
        </w:rPr>
        <w:t>повысить посещаемость родительских собраний в среднем на 4 процента по школе;</w:t>
      </w:r>
    </w:p>
    <w:p w:rsidR="007B5781" w:rsidRPr="00C67412" w:rsidRDefault="007B5781" w:rsidP="007B5781">
      <w:pPr>
        <w:numPr>
          <w:ilvl w:val="0"/>
          <w:numId w:val="32"/>
        </w:numPr>
        <w:ind w:left="0" w:firstLine="720"/>
        <w:contextualSpacing/>
        <w:jc w:val="both"/>
        <w:rPr>
          <w:color w:val="000000"/>
        </w:rPr>
      </w:pPr>
      <w:r w:rsidRPr="00C67412">
        <w:rPr>
          <w:color w:val="000000"/>
        </w:rPr>
        <w:t>повысить уровень участия родителей в классных и общешкольных делах в среднем на 3 процента;</w:t>
      </w:r>
    </w:p>
    <w:p w:rsidR="007B5781" w:rsidRPr="00C67412" w:rsidRDefault="007B5781" w:rsidP="007B5781">
      <w:pPr>
        <w:numPr>
          <w:ilvl w:val="0"/>
          <w:numId w:val="32"/>
        </w:numPr>
        <w:ind w:left="0" w:firstLine="720"/>
        <w:contextualSpacing/>
        <w:jc w:val="both"/>
        <w:rPr>
          <w:color w:val="000000"/>
        </w:rPr>
      </w:pPr>
      <w:r w:rsidRPr="00C67412">
        <w:rPr>
          <w:color w:val="000000"/>
        </w:rPr>
        <w:t>повысить уровень удовлетворенности родителей деятельностью школы в среднем на 8 процентов;</w:t>
      </w:r>
    </w:p>
    <w:p w:rsidR="007B5781" w:rsidRPr="00C67412" w:rsidRDefault="007B5781" w:rsidP="007B5781">
      <w:pPr>
        <w:numPr>
          <w:ilvl w:val="0"/>
          <w:numId w:val="32"/>
        </w:numPr>
        <w:ind w:left="0" w:firstLine="720"/>
        <w:jc w:val="both"/>
        <w:rPr>
          <w:color w:val="000000"/>
        </w:rPr>
      </w:pPr>
      <w:r w:rsidRPr="00C67412">
        <w:rPr>
          <w:color w:val="000000"/>
        </w:rPr>
        <w:t>повысить уровень доверия родителей школе в среднем на 5 процентов.</w:t>
      </w:r>
    </w:p>
    <w:p w:rsidR="007B5781" w:rsidRPr="00F61EB6" w:rsidRDefault="007B5781" w:rsidP="007B5781">
      <w:pPr>
        <w:ind w:firstLine="709"/>
        <w:jc w:val="both"/>
        <w:rPr>
          <w:color w:val="000000"/>
        </w:rPr>
      </w:pPr>
      <w:r w:rsidRPr="00F61EB6">
        <w:rPr>
          <w:b/>
          <w:bCs/>
          <w:color w:val="000000"/>
        </w:rPr>
        <w:t>Качество реализации личностно развивающего потенциала школьных уроков (реализация модуля «Урочная деятельность»)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6"/>
        <w:gridCol w:w="2499"/>
        <w:gridCol w:w="2588"/>
        <w:gridCol w:w="2154"/>
      </w:tblGrid>
      <w:tr w:rsidR="007B5781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781" w:rsidRPr="00F61EB6" w:rsidRDefault="007B5781" w:rsidP="002D449C">
            <w:pPr>
              <w:jc w:val="both"/>
              <w:rPr>
                <w:b/>
                <w:bCs/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Направление воспитательной деятельности</w:t>
            </w:r>
          </w:p>
          <w:p w:rsidR="007B5781" w:rsidRPr="00F61EB6" w:rsidRDefault="007B5781" w:rsidP="002D449C">
            <w:pPr>
              <w:jc w:val="both"/>
              <w:rPr>
                <w:b/>
                <w:bCs/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781" w:rsidRPr="00F61EB6" w:rsidRDefault="007B5781" w:rsidP="002D449C">
            <w:pPr>
              <w:jc w:val="both"/>
              <w:rPr>
                <w:b/>
                <w:bCs/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Решаемые воспитательные задачи</w:t>
            </w:r>
          </w:p>
          <w:p w:rsidR="007B5781" w:rsidRPr="00F61EB6" w:rsidRDefault="007B5781" w:rsidP="002D449C">
            <w:pPr>
              <w:jc w:val="both"/>
              <w:rPr>
                <w:b/>
                <w:bCs/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781" w:rsidRPr="00F61EB6" w:rsidRDefault="007B5781" w:rsidP="002D449C">
            <w:pPr>
              <w:jc w:val="both"/>
              <w:rPr>
                <w:b/>
                <w:bCs/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Примеры темы уроков</w:t>
            </w:r>
          </w:p>
          <w:p w:rsidR="007B5781" w:rsidRPr="00F61EB6" w:rsidRDefault="007B5781" w:rsidP="002D449C">
            <w:pPr>
              <w:jc w:val="both"/>
              <w:rPr>
                <w:b/>
                <w:bCs/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781" w:rsidRPr="00F61EB6" w:rsidRDefault="007B5781" w:rsidP="002D449C">
            <w:pPr>
              <w:jc w:val="both"/>
              <w:rPr>
                <w:b/>
                <w:bCs/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Примеры воспитательных мероприятий</w:t>
            </w:r>
          </w:p>
          <w:p w:rsidR="007B5781" w:rsidRPr="00F61EB6" w:rsidRDefault="007B5781" w:rsidP="002D449C">
            <w:pPr>
              <w:jc w:val="both"/>
              <w:rPr>
                <w:b/>
                <w:bCs/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 </w:t>
            </w:r>
          </w:p>
        </w:tc>
      </w:tr>
      <w:tr w:rsidR="007B5781" w:rsidRPr="00F61EB6" w:rsidTr="002D44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 xml:space="preserve">Предметы </w:t>
            </w:r>
            <w:proofErr w:type="spellStart"/>
            <w:proofErr w:type="gramStart"/>
            <w:r w:rsidRPr="00F61EB6">
              <w:rPr>
                <w:b/>
                <w:bCs/>
                <w:color w:val="000000"/>
              </w:rPr>
              <w:t>естественно-научного</w:t>
            </w:r>
            <w:proofErr w:type="spellEnd"/>
            <w:proofErr w:type="gramEnd"/>
            <w:r w:rsidRPr="00F61EB6">
              <w:rPr>
                <w:b/>
                <w:bCs/>
                <w:color w:val="000000"/>
              </w:rPr>
              <w:t xml:space="preserve"> цикла (химия, биология, физика)</w:t>
            </w:r>
          </w:p>
        </w:tc>
      </w:tr>
      <w:tr w:rsidR="007B5781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Экологическое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Формирование бережного отношения к окружающей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Биология, «Многообразие живых организмов», 5-е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Предметные недели по биологии, химии, физике</w:t>
            </w:r>
          </w:p>
        </w:tc>
      </w:tr>
      <w:tr w:rsidR="007B5781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Формирование навыков ЗОЖ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Биология, «Тип Плоские черви», 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Предметные недели по биологии, химии, физике</w:t>
            </w:r>
          </w:p>
        </w:tc>
      </w:tr>
      <w:tr w:rsidR="007B5781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 xml:space="preserve">Формирование навыков организации рабочего места, </w:t>
            </w:r>
            <w:r w:rsidRPr="00F61EB6">
              <w:rPr>
                <w:color w:val="000000"/>
              </w:rPr>
              <w:lastRenderedPageBreak/>
              <w:t>навыков культуры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lastRenderedPageBreak/>
              <w:t>Биология, «Увеличительные приборы»</w:t>
            </w:r>
          </w:p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lastRenderedPageBreak/>
              <w:t>Биология, лабораторная работа № 1 «Изучение строения увеличительных приборов», 5-е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lastRenderedPageBreak/>
              <w:t>Акция «Поможем зимующим птицам»</w:t>
            </w:r>
          </w:p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lastRenderedPageBreak/>
              <w:t> </w:t>
            </w:r>
          </w:p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Оформление электронного живого уголка</w:t>
            </w:r>
          </w:p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 </w:t>
            </w:r>
          </w:p>
        </w:tc>
      </w:tr>
      <w:tr w:rsidR="007B5781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lastRenderedPageBreak/>
              <w:t>Освоение социального опыта, основных социальных ролей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Формирование навыков работы в группе, коммуникативных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proofErr w:type="gramStart"/>
            <w:r w:rsidRPr="00F61EB6">
              <w:rPr>
                <w:color w:val="000000"/>
              </w:rPr>
              <w:t>Индивидуальный проект</w:t>
            </w:r>
            <w:proofErr w:type="gramEnd"/>
            <w:r w:rsidRPr="00F61EB6">
              <w:rPr>
                <w:color w:val="000000"/>
              </w:rPr>
              <w:t xml:space="preserve"> по биологии «Влияние физической нагрузки на сердце», 10 «А»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781" w:rsidRPr="00F61EB6" w:rsidRDefault="007B5781" w:rsidP="002D449C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Акция школьного движения волонтеров «Одинокие люди»</w:t>
            </w:r>
          </w:p>
        </w:tc>
      </w:tr>
    </w:tbl>
    <w:p w:rsidR="007B5781" w:rsidRPr="00F61EB6" w:rsidRDefault="007B5781" w:rsidP="007B5781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Организация интерактивной деятельности обучающихся на уроках отслеживалась через посещение уроков, собеседования с педагогами-предметниками. Чаще всего используют интерактивные формы организации деятельности учителя истории и обществознания, биологии, географии, русского языка и литературы. Наиболее распространена работа обучающихся в малых группах (приемы «Учимся сообща», «Мозговой штурм», «Пресс-конференция»).</w:t>
      </w:r>
    </w:p>
    <w:p w:rsidR="007B5781" w:rsidRPr="00F61EB6" w:rsidRDefault="007B5781" w:rsidP="007B5781">
      <w:pPr>
        <w:ind w:firstLine="720"/>
        <w:jc w:val="both"/>
        <w:rPr>
          <w:color w:val="000000"/>
        </w:rPr>
      </w:pPr>
      <w:proofErr w:type="gramStart"/>
      <w:r w:rsidRPr="00F61EB6">
        <w:rPr>
          <w:color w:val="000000"/>
        </w:rPr>
        <w:t>По результатам анализа посещения уроков педагогов, анализа руководителей ШМО, результатам наблюдения за формами общения педагогов с обучающимися можно сказать, что большинство учителей не ограничиваются только передачей предметных знаний.</w:t>
      </w:r>
      <w:proofErr w:type="gramEnd"/>
      <w:r w:rsidRPr="00F61EB6">
        <w:rPr>
          <w:color w:val="000000"/>
        </w:rPr>
        <w:t xml:space="preserve"> Учителя используют воспитательные компоненты своих уроков в соответствии с их тематикой, формой организации деятельности детей, их индивидуальными и возрастными особенностями. Учителя включают в уроки материалы, способствующие формированию патриотических качеств личности обучающихся. Однако качество реализации воспитательного компонента уроков находится на среднем уровне. Педагоги слабо используют возможности интегрированных уроков, музейных уроков, уроков-экскурсий и т. п. Не все учителя организуют на своих уроках интерактивную деятельность обучающихся. Также следует помнить, что учитель воспитывает и своим примером: наблюдались случаи, когда слова учителей на уроках разошлись с реальным их поведением; отдельные молодые учителя в общении с </w:t>
      </w:r>
      <w:proofErr w:type="gramStart"/>
      <w:r w:rsidRPr="00F61EB6">
        <w:rPr>
          <w:color w:val="000000"/>
        </w:rPr>
        <w:t>обучающимися</w:t>
      </w:r>
      <w:proofErr w:type="gramEnd"/>
      <w:r w:rsidRPr="00F61EB6">
        <w:rPr>
          <w:color w:val="000000"/>
        </w:rPr>
        <w:t xml:space="preserve"> часто используют жаргонные слова.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F7DD5">
        <w:rPr>
          <w:b/>
          <w:bCs/>
          <w:color w:val="000000"/>
        </w:rPr>
        <w:t xml:space="preserve">Качество реализации воспитательного потенциала основных школьных дел </w:t>
      </w:r>
      <w:r w:rsidRPr="009A5DE8">
        <w:rPr>
          <w:b/>
          <w:bCs/>
          <w:color w:val="000000"/>
        </w:rPr>
        <w:t>(реализация модуля «Основные школьные дела»)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p w:rsidR="007B5781" w:rsidRPr="009A5DE8" w:rsidRDefault="007B5781" w:rsidP="007B5781">
      <w:pPr>
        <w:numPr>
          <w:ilvl w:val="0"/>
          <w:numId w:val="33"/>
        </w:numPr>
        <w:ind w:left="0" w:firstLine="720"/>
        <w:contextualSpacing/>
        <w:jc w:val="both"/>
        <w:rPr>
          <w:color w:val="000000"/>
        </w:rPr>
      </w:pPr>
      <w:r w:rsidRPr="009A5DE8">
        <w:t>торжественная церемония поднятия государственного флага под  государственный гимн Российской Федерации;</w:t>
      </w:r>
    </w:p>
    <w:p w:rsidR="007B5781" w:rsidRPr="009A5DE8" w:rsidRDefault="007B5781" w:rsidP="007B5781">
      <w:pPr>
        <w:numPr>
          <w:ilvl w:val="0"/>
          <w:numId w:val="33"/>
        </w:numPr>
        <w:ind w:left="0" w:firstLine="720"/>
        <w:contextualSpacing/>
        <w:jc w:val="both"/>
        <w:rPr>
          <w:color w:val="000000"/>
        </w:rPr>
      </w:pPr>
      <w:r w:rsidRPr="009A5DE8">
        <w:t>Общешкольная линейка, посвященная</w:t>
      </w:r>
      <w:r w:rsidRPr="009A5DE8">
        <w:rPr>
          <w:color w:val="000000"/>
        </w:rPr>
        <w:t xml:space="preserve"> </w:t>
      </w:r>
      <w:r>
        <w:t>«Дню знаний – 2024</w:t>
      </w:r>
      <w:r w:rsidRPr="009A5DE8">
        <w:t>»;</w:t>
      </w:r>
    </w:p>
    <w:p w:rsidR="007B5781" w:rsidRPr="009A5DE8" w:rsidRDefault="007B5781" w:rsidP="007B5781">
      <w:pPr>
        <w:numPr>
          <w:ilvl w:val="0"/>
          <w:numId w:val="33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День самоуправления, посвященный Дню учителя;</w:t>
      </w:r>
    </w:p>
    <w:p w:rsidR="007B5781" w:rsidRPr="009A5DE8" w:rsidRDefault="007B5781" w:rsidP="007B5781">
      <w:pPr>
        <w:numPr>
          <w:ilvl w:val="0"/>
          <w:numId w:val="33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Новогодние утренники и вечера;</w:t>
      </w:r>
    </w:p>
    <w:p w:rsidR="007B5781" w:rsidRPr="009A5DE8" w:rsidRDefault="007B5781" w:rsidP="007B5781">
      <w:pPr>
        <w:numPr>
          <w:ilvl w:val="0"/>
          <w:numId w:val="33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Фольклорный праздник «Широкая масленица»;</w:t>
      </w:r>
    </w:p>
    <w:p w:rsidR="007B5781" w:rsidRPr="009A5DE8" w:rsidRDefault="007B5781" w:rsidP="007B5781">
      <w:pPr>
        <w:numPr>
          <w:ilvl w:val="0"/>
          <w:numId w:val="33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концерты, посвященные 8 Марта;</w:t>
      </w:r>
    </w:p>
    <w:p w:rsidR="007B5781" w:rsidRPr="009A5DE8" w:rsidRDefault="007B5781" w:rsidP="007B5781">
      <w:pPr>
        <w:numPr>
          <w:ilvl w:val="0"/>
          <w:numId w:val="33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смотр песни и строя «Красив в строю, силен в бою», посвященный Дню Победы;</w:t>
      </w:r>
    </w:p>
    <w:p w:rsidR="007B5781" w:rsidRPr="009A5DE8" w:rsidRDefault="007B5781" w:rsidP="007B5781">
      <w:pPr>
        <w:numPr>
          <w:ilvl w:val="0"/>
          <w:numId w:val="33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традиционный праздничный концерт «Тебе, Великая Победа!», посвященный Дню Победы;</w:t>
      </w:r>
    </w:p>
    <w:p w:rsidR="007B5781" w:rsidRPr="009A5DE8" w:rsidRDefault="007B5781" w:rsidP="007B5781">
      <w:pPr>
        <w:numPr>
          <w:ilvl w:val="0"/>
          <w:numId w:val="33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праздничные линейки «Последний звонок».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>Наиболее активное участие в планировании и подготовке основных школьных дел и событий принимали члены органов ученического самоуправления. Уровень вовлеченности обучающихся всех классов в школьные дела составил 79 процентов; динамика по сравнению с прошлым учебным годом положительная (рост на 5%).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>По результатам наблюдения классных руководителей:</w:t>
      </w:r>
    </w:p>
    <w:p w:rsidR="007B5781" w:rsidRPr="009A5DE8" w:rsidRDefault="007B5781" w:rsidP="007B5781">
      <w:pPr>
        <w:numPr>
          <w:ilvl w:val="0"/>
          <w:numId w:val="34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около 19 процентов школьников стали более активными участниками основных школьных дел, из них трое детей, требующих особого педагогического внимания;</w:t>
      </w:r>
    </w:p>
    <w:p w:rsidR="007B5781" w:rsidRPr="009A5DE8" w:rsidRDefault="007B5781" w:rsidP="007B5781">
      <w:pPr>
        <w:numPr>
          <w:ilvl w:val="0"/>
          <w:numId w:val="34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24 процента школьников повысили уровень коммуникативных навыков.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b/>
          <w:bCs/>
          <w:color w:val="000000"/>
        </w:rPr>
        <w:lastRenderedPageBreak/>
        <w:t>Качество реализации воспитательного потенциала внешкольных мероприятий (реализация модуля «Внешкольные мероприятия»)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 xml:space="preserve"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</w:t>
      </w:r>
      <w:proofErr w:type="spellStart"/>
      <w:r w:rsidRPr="009A5DE8">
        <w:rPr>
          <w:color w:val="000000"/>
        </w:rPr>
        <w:t>флешмобах</w:t>
      </w:r>
      <w:proofErr w:type="spellEnd"/>
      <w:r w:rsidRPr="009A5DE8">
        <w:rPr>
          <w:color w:val="000000"/>
        </w:rPr>
        <w:t xml:space="preserve"> различных уровней.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 xml:space="preserve">Во внешкольных мероприятиях приняли участие более 80 процентов </w:t>
      </w:r>
      <w:r>
        <w:rPr>
          <w:color w:val="000000"/>
        </w:rPr>
        <w:t>из чи</w:t>
      </w:r>
      <w:r w:rsidRPr="009A5DE8">
        <w:rPr>
          <w:color w:val="000000"/>
        </w:rPr>
        <w:t>сла обучающихся школы и 35 процентов из числа родителей.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>По мнению большинства учеников и родителей, проведенные внешкольные мероприятия были интересны и полезны школьникам.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>Анкетирование показало, что большинство учеников:</w:t>
      </w:r>
    </w:p>
    <w:p w:rsidR="007B5781" w:rsidRPr="009A5DE8" w:rsidRDefault="007B5781" w:rsidP="007B5781">
      <w:pPr>
        <w:numPr>
          <w:ilvl w:val="0"/>
          <w:numId w:val="36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участвуют в подготовке внешкольных мероприятий периодически;</w:t>
      </w:r>
    </w:p>
    <w:p w:rsidR="007B5781" w:rsidRPr="009A5DE8" w:rsidRDefault="007B5781" w:rsidP="007B5781">
      <w:pPr>
        <w:numPr>
          <w:ilvl w:val="0"/>
          <w:numId w:val="36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принимают участие в активностях внешкольного мероприятия;</w:t>
      </w:r>
    </w:p>
    <w:p w:rsidR="007B5781" w:rsidRPr="009A5DE8" w:rsidRDefault="007B5781" w:rsidP="007B5781">
      <w:pPr>
        <w:numPr>
          <w:ilvl w:val="0"/>
          <w:numId w:val="36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 xml:space="preserve">вместе с учителем и родителями участвуют в анализе мероприятия и планировании </w:t>
      </w:r>
      <w:proofErr w:type="gramStart"/>
      <w:r w:rsidRPr="009A5DE8">
        <w:rPr>
          <w:color w:val="000000"/>
        </w:rPr>
        <w:t>следующих</w:t>
      </w:r>
      <w:proofErr w:type="gramEnd"/>
      <w:r w:rsidRPr="009A5DE8">
        <w:rPr>
          <w:color w:val="000000"/>
        </w:rPr>
        <w:t>.</w:t>
      </w:r>
    </w:p>
    <w:p w:rsidR="007B5781" w:rsidRPr="00EC6745" w:rsidRDefault="007B5781" w:rsidP="007B5781">
      <w:pPr>
        <w:ind w:firstLine="709"/>
        <w:contextualSpacing/>
        <w:jc w:val="both"/>
        <w:rPr>
          <w:color w:val="000000"/>
        </w:rPr>
      </w:pPr>
      <w:r w:rsidRPr="009A5DE8">
        <w:rPr>
          <w:color w:val="000000"/>
        </w:rPr>
        <w:t>Стоит отметить положительную динамику в вопросе взаимодействия семьи и школы в</w:t>
      </w:r>
      <w:r>
        <w:rPr>
          <w:color w:val="000000"/>
        </w:rPr>
        <w:t xml:space="preserve">о 2 </w:t>
      </w:r>
      <w:r w:rsidRPr="00EC6745">
        <w:rPr>
          <w:color w:val="000000"/>
        </w:rPr>
        <w:t>полугодии 2024-2025 учебного года. В связи с объявленным Годом семьи, в 2024 году родители стали активнее участвовать в школьных и во внешкольных мероприятиях.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b/>
          <w:bCs/>
          <w:color w:val="000000"/>
        </w:rPr>
        <w:t>Качество существующего в школе ученического самоуправления (реализация модуля «Самоуправление»)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>В течение учебного года в школе функционировал Совет обучающихся (Президентский Совет) – орган школьного ученического самоуправления, который участвует в планировании общешкольных дел и их организации.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 xml:space="preserve">По учебным корпусам лидеры школьного ученического самоуправления: 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>- Турчанинова Афина, учащийся 8Б класса (1 учебный корпус);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 xml:space="preserve">- </w:t>
      </w:r>
      <w:proofErr w:type="spellStart"/>
      <w:r w:rsidRPr="00EC6745">
        <w:rPr>
          <w:color w:val="000000"/>
        </w:rPr>
        <w:t>Цой</w:t>
      </w:r>
      <w:proofErr w:type="spellEnd"/>
      <w:r w:rsidRPr="00EC6745">
        <w:rPr>
          <w:color w:val="000000"/>
        </w:rPr>
        <w:t xml:space="preserve"> Арина, учащаяся 8В класса (2 учебный корпус);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 xml:space="preserve">- </w:t>
      </w:r>
      <w:proofErr w:type="spellStart"/>
      <w:r w:rsidRPr="00EC6745">
        <w:rPr>
          <w:color w:val="000000"/>
        </w:rPr>
        <w:t>Ширкунов</w:t>
      </w:r>
      <w:proofErr w:type="spellEnd"/>
      <w:r w:rsidRPr="00EC6745">
        <w:rPr>
          <w:color w:val="000000"/>
        </w:rPr>
        <w:t xml:space="preserve"> Андрей, учащийся 11 класса (3 учебный корпус).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>Совет старшеклассников работал в соответствии с планом, который был составлен совместно с заместителями директора по ВР, советником директора по воспитанию.</w:t>
      </w: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>В течение года регулярно проводились заседания, в рамках которых осуществлялись:</w:t>
      </w:r>
    </w:p>
    <w:p w:rsidR="007B5781" w:rsidRPr="00EC6745" w:rsidRDefault="007B5781" w:rsidP="007B5781">
      <w:pPr>
        <w:numPr>
          <w:ilvl w:val="0"/>
          <w:numId w:val="38"/>
        </w:numPr>
        <w:ind w:left="0" w:firstLine="720"/>
        <w:contextualSpacing/>
        <w:jc w:val="both"/>
        <w:rPr>
          <w:color w:val="000000"/>
        </w:rPr>
      </w:pPr>
      <w:r w:rsidRPr="00EC6745">
        <w:rPr>
          <w:color w:val="000000"/>
        </w:rPr>
        <w:t>подготовка и планирование ключевых школьных дел;</w:t>
      </w:r>
    </w:p>
    <w:p w:rsidR="007B5781" w:rsidRPr="00EC6745" w:rsidRDefault="007B5781" w:rsidP="007B5781">
      <w:pPr>
        <w:numPr>
          <w:ilvl w:val="0"/>
          <w:numId w:val="38"/>
        </w:numPr>
        <w:ind w:left="0" w:firstLine="720"/>
        <w:contextualSpacing/>
        <w:jc w:val="both"/>
        <w:rPr>
          <w:color w:val="000000"/>
        </w:rPr>
      </w:pPr>
      <w:r w:rsidRPr="00EC6745">
        <w:rPr>
          <w:color w:val="000000"/>
        </w:rPr>
        <w:t>рассмотрение вопросов успеваемости, посещаемости, дисциплины;</w:t>
      </w:r>
    </w:p>
    <w:p w:rsidR="007B5781" w:rsidRPr="009A5DE8" w:rsidRDefault="007B5781" w:rsidP="007B5781">
      <w:pPr>
        <w:numPr>
          <w:ilvl w:val="0"/>
          <w:numId w:val="38"/>
        </w:numPr>
        <w:ind w:left="0" w:firstLine="720"/>
        <w:contextualSpacing/>
        <w:jc w:val="both"/>
        <w:rPr>
          <w:color w:val="000000"/>
        </w:rPr>
      </w:pPr>
      <w:r w:rsidRPr="00EC6745">
        <w:rPr>
          <w:color w:val="000000"/>
        </w:rPr>
        <w:t>организация дежурства по школе и</w:t>
      </w:r>
      <w:r w:rsidRPr="009A5DE8">
        <w:rPr>
          <w:color w:val="000000"/>
        </w:rPr>
        <w:t xml:space="preserve"> классам;</w:t>
      </w:r>
    </w:p>
    <w:p w:rsidR="007B5781" w:rsidRPr="009A5DE8" w:rsidRDefault="007B5781" w:rsidP="007B5781">
      <w:pPr>
        <w:numPr>
          <w:ilvl w:val="0"/>
          <w:numId w:val="38"/>
        </w:numPr>
        <w:ind w:left="0" w:firstLine="720"/>
        <w:jc w:val="both"/>
        <w:rPr>
          <w:color w:val="000000"/>
        </w:rPr>
      </w:pPr>
      <w:r w:rsidRPr="009A5DE8">
        <w:rPr>
          <w:color w:val="000000"/>
        </w:rPr>
        <w:t>подготовка информационных стендов и школьных радиопередач.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 xml:space="preserve">Совместными усилиями педагога-организатора и Совета </w:t>
      </w:r>
      <w:proofErr w:type="gramStart"/>
      <w:r w:rsidRPr="009A5DE8">
        <w:rPr>
          <w:color w:val="000000"/>
        </w:rPr>
        <w:t>обучающихся</w:t>
      </w:r>
      <w:proofErr w:type="gramEnd"/>
      <w:r w:rsidRPr="009A5DE8">
        <w:rPr>
          <w:color w:val="000000"/>
        </w:rPr>
        <w:t xml:space="preserve"> проведены такие крупные мероприятия, как:</w:t>
      </w:r>
    </w:p>
    <w:p w:rsidR="007B5781" w:rsidRPr="009A5DE8" w:rsidRDefault="007B5781" w:rsidP="007B5781">
      <w:pPr>
        <w:numPr>
          <w:ilvl w:val="0"/>
          <w:numId w:val="39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День самоуправления на День учителя;</w:t>
      </w:r>
    </w:p>
    <w:p w:rsidR="007B5781" w:rsidRPr="009A5DE8" w:rsidRDefault="007B5781" w:rsidP="007B5781">
      <w:pPr>
        <w:numPr>
          <w:ilvl w:val="0"/>
          <w:numId w:val="39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Фольклорный праздник «Широкая масленица»;</w:t>
      </w:r>
    </w:p>
    <w:p w:rsidR="007B5781" w:rsidRPr="009A5DE8" w:rsidRDefault="007B5781" w:rsidP="007B5781">
      <w:pPr>
        <w:numPr>
          <w:ilvl w:val="0"/>
          <w:numId w:val="39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традиционный праздничный концерт «Тебе, Великая Победа!», посвященный Дню Победы;</w:t>
      </w:r>
    </w:p>
    <w:p w:rsidR="007B5781" w:rsidRDefault="007B5781" w:rsidP="007B5781">
      <w:pPr>
        <w:numPr>
          <w:ilvl w:val="0"/>
          <w:numId w:val="39"/>
        </w:numPr>
        <w:ind w:left="0" w:firstLine="720"/>
        <w:contextualSpacing/>
        <w:jc w:val="both"/>
        <w:rPr>
          <w:color w:val="000000"/>
        </w:rPr>
      </w:pPr>
      <w:r>
        <w:rPr>
          <w:color w:val="000000"/>
        </w:rPr>
        <w:t>Новогодние утренники и вечера;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>В течение всего учебного года Совет старшеклассников старался проявлять инициативу и выполнять свои обязанности согласно своему плану работы. Работу Совета старшеклассников можно оценить как удовлетворительную.</w:t>
      </w:r>
    </w:p>
    <w:p w:rsidR="007B5781" w:rsidRPr="00F61EB6" w:rsidRDefault="007B5781" w:rsidP="007B5781">
      <w:pPr>
        <w:ind w:firstLine="720"/>
        <w:jc w:val="both"/>
        <w:rPr>
          <w:color w:val="000000"/>
          <w:highlight w:val="yellow"/>
        </w:rPr>
      </w:pP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b/>
          <w:bCs/>
          <w:color w:val="000000"/>
        </w:rPr>
        <w:t>Качество профориентационной работы школы (реализация модуля «Профориентация»)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>Качество профориентационной работы в школе определялось по критериям ее эффективности:</w:t>
      </w:r>
    </w:p>
    <w:p w:rsidR="007B5781" w:rsidRPr="009A5DE8" w:rsidRDefault="007B5781" w:rsidP="007B5781">
      <w:pPr>
        <w:numPr>
          <w:ilvl w:val="0"/>
          <w:numId w:val="40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 w:rsidR="007B5781" w:rsidRPr="009A5DE8" w:rsidRDefault="007B5781" w:rsidP="007B5781">
      <w:pPr>
        <w:numPr>
          <w:ilvl w:val="0"/>
          <w:numId w:val="40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 xml:space="preserve"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</w:t>
      </w:r>
      <w:r w:rsidRPr="009A5DE8">
        <w:rPr>
          <w:color w:val="000000"/>
        </w:rPr>
        <w:lastRenderedPageBreak/>
        <w:t>желание пробы своих сил в конкретных областях деятельности, самостоятельное составление своего профессионального плана);</w:t>
      </w:r>
    </w:p>
    <w:p w:rsidR="007B5781" w:rsidRPr="009A5DE8" w:rsidRDefault="007B5781" w:rsidP="007B5781">
      <w:pPr>
        <w:numPr>
          <w:ilvl w:val="0"/>
          <w:numId w:val="40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:rsidR="007B5781" w:rsidRPr="009A5DE8" w:rsidRDefault="007B5781" w:rsidP="007B5781">
      <w:pPr>
        <w:numPr>
          <w:ilvl w:val="0"/>
          <w:numId w:val="40"/>
        </w:numPr>
        <w:ind w:left="0" w:firstLine="720"/>
        <w:contextualSpacing/>
        <w:jc w:val="both"/>
        <w:rPr>
          <w:color w:val="000000"/>
        </w:rPr>
      </w:pPr>
      <w:r w:rsidRPr="009A5DE8">
        <w:rPr>
          <w:color w:val="000000"/>
        </w:rPr>
        <w:t>степень самопознания школьника (изучение школьником своих качеств);</w:t>
      </w:r>
    </w:p>
    <w:p w:rsidR="007B5781" w:rsidRPr="009A5DE8" w:rsidRDefault="007B5781" w:rsidP="007B5781">
      <w:pPr>
        <w:numPr>
          <w:ilvl w:val="0"/>
          <w:numId w:val="40"/>
        </w:numPr>
        <w:ind w:left="0" w:firstLine="720"/>
        <w:jc w:val="both"/>
        <w:rPr>
          <w:color w:val="000000"/>
        </w:rPr>
      </w:pPr>
      <w:r w:rsidRPr="009A5DE8">
        <w:rPr>
          <w:color w:val="000000"/>
        </w:rPr>
        <w:t>наличие у школьника обоснованного профессионального плана.</w:t>
      </w:r>
    </w:p>
    <w:p w:rsidR="007B5781" w:rsidRPr="009A5DE8" w:rsidRDefault="007B5781" w:rsidP="007B5781">
      <w:pPr>
        <w:ind w:firstLine="720"/>
        <w:jc w:val="both"/>
        <w:rPr>
          <w:color w:val="000000"/>
        </w:rPr>
      </w:pPr>
      <w:r w:rsidRPr="009A5DE8">
        <w:rPr>
          <w:color w:val="000000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</w:t>
      </w:r>
      <w:r>
        <w:rPr>
          <w:color w:val="000000"/>
        </w:rPr>
        <w:t>фориентационного минимума в 2024/25</w:t>
      </w:r>
      <w:r w:rsidRPr="009A5DE8">
        <w:rPr>
          <w:color w:val="000000"/>
        </w:rPr>
        <w:t xml:space="preserve"> учебном году в МБОУ </w:t>
      </w:r>
      <w:r>
        <w:rPr>
          <w:color w:val="000000"/>
        </w:rPr>
        <w:t xml:space="preserve">ОЦ </w:t>
      </w:r>
      <w:r w:rsidRPr="009A5DE8">
        <w:rPr>
          <w:color w:val="000000"/>
        </w:rPr>
        <w:t>«</w:t>
      </w:r>
      <w:r>
        <w:rPr>
          <w:color w:val="000000"/>
        </w:rPr>
        <w:t>Вектор» МО ПК</w:t>
      </w:r>
      <w:r w:rsidRPr="009A5DE8">
        <w:rPr>
          <w:color w:val="000000"/>
        </w:rPr>
        <w:t xml:space="preserve"> введен </w:t>
      </w:r>
      <w:proofErr w:type="spellStart"/>
      <w:r w:rsidRPr="009A5DE8">
        <w:rPr>
          <w:color w:val="000000"/>
        </w:rPr>
        <w:t>профориентационный</w:t>
      </w:r>
      <w:proofErr w:type="spellEnd"/>
      <w:r w:rsidRPr="009A5DE8">
        <w:rPr>
          <w:color w:val="000000"/>
        </w:rPr>
        <w:t xml:space="preserve"> минимум для обучающихся 6–11-х классов.</w:t>
      </w:r>
    </w:p>
    <w:p w:rsidR="007B5781" w:rsidRPr="009A5DE8" w:rsidRDefault="007B5781" w:rsidP="007B5781">
      <w:pPr>
        <w:ind w:firstLine="720"/>
        <w:jc w:val="both"/>
      </w:pPr>
      <w:proofErr w:type="spellStart"/>
      <w:r w:rsidRPr="009A5DE8">
        <w:t>Профориентационная</w:t>
      </w:r>
      <w:proofErr w:type="spellEnd"/>
      <w:r w:rsidRPr="009A5DE8">
        <w:t xml:space="preserve"> работа с учащимися МБОУ </w:t>
      </w:r>
      <w:r>
        <w:t>ОЦ «Вектор» МО ПК</w:t>
      </w:r>
      <w:r w:rsidRPr="009A5DE8">
        <w:t xml:space="preserve"> </w:t>
      </w:r>
      <w:r>
        <w:t>осуществлялась</w:t>
      </w:r>
      <w:r w:rsidRPr="009A5DE8">
        <w:t xml:space="preserve"> в соответствии со следующими документами: «Программа воспитания», «Календарный пл</w:t>
      </w:r>
      <w:r>
        <w:t>ан воспитательной работы на 2024-2025</w:t>
      </w:r>
      <w:r w:rsidRPr="009A5DE8">
        <w:t xml:space="preserve"> у. г.», «План профориентационной р</w:t>
      </w:r>
      <w:r>
        <w:t xml:space="preserve">аботы на 2024-2025 учебный год», </w:t>
      </w:r>
      <w:r w:rsidRPr="009A5DE8">
        <w:t>рабочая программа внеурочной деятельности курса «Билет в будущее»: «Россия – мои горизонты», программой охвачено 100% учащихся 6-11 классов.</w:t>
      </w:r>
    </w:p>
    <w:p w:rsidR="007B5781" w:rsidRPr="00791DB4" w:rsidRDefault="007B5781" w:rsidP="007B5781">
      <w:pPr>
        <w:ind w:firstLine="720"/>
        <w:jc w:val="both"/>
      </w:pPr>
      <w:r w:rsidRPr="009A5DE8">
        <w:t xml:space="preserve">В рамках федерального проекта «Успех каждого ребенка», который реализуется при поддержке государства в рамках национального проекта «Образование» обучающиеся МБОУ </w:t>
      </w:r>
      <w:r>
        <w:t>ОЦ «Вектор» МО ПК</w:t>
      </w:r>
      <w:r w:rsidRPr="009A5DE8">
        <w:t xml:space="preserve"> участв</w:t>
      </w:r>
      <w:r>
        <w:t>овали</w:t>
      </w:r>
      <w:r w:rsidRPr="009A5DE8">
        <w:t xml:space="preserve"> в двух больших всероссийских проектах, направленных на раннюю </w:t>
      </w:r>
      <w:r w:rsidRPr="00791DB4">
        <w:t>профориентацию обучающихся:</w:t>
      </w:r>
    </w:p>
    <w:p w:rsidR="007B5781" w:rsidRPr="00791DB4" w:rsidRDefault="007B5781" w:rsidP="007B5781">
      <w:pPr>
        <w:ind w:firstLine="720"/>
        <w:jc w:val="both"/>
      </w:pPr>
      <w:r w:rsidRPr="00791DB4">
        <w:t xml:space="preserve">- открытые </w:t>
      </w:r>
      <w:proofErr w:type="spellStart"/>
      <w:r w:rsidRPr="00791DB4">
        <w:t>онлайн-уроки</w:t>
      </w:r>
      <w:proofErr w:type="spellEnd"/>
      <w:r w:rsidRPr="00791DB4">
        <w:t xml:space="preserve"> «Шоу профессий», проект «</w:t>
      </w:r>
      <w:proofErr w:type="spellStart"/>
      <w:r w:rsidRPr="00791DB4">
        <w:t>ПроеКТОриЯ</w:t>
      </w:r>
      <w:proofErr w:type="spellEnd"/>
      <w:r w:rsidRPr="00791DB4">
        <w:t>»: представители вузов, крупнейших российских компаний и лучшие педагоги страны делятся со школьниками опытом и помогают им выбрать профессию мечты. Школьники активно участвуют в «Шоу профессий» по различным профессиональным компетенциям.</w:t>
      </w:r>
    </w:p>
    <w:p w:rsidR="007B5781" w:rsidRPr="009A5DE8" w:rsidRDefault="007B5781" w:rsidP="007B5781">
      <w:pPr>
        <w:ind w:firstLine="720"/>
        <w:jc w:val="both"/>
      </w:pPr>
      <w:r w:rsidRPr="00791DB4">
        <w:t xml:space="preserve">- всероссийский </w:t>
      </w:r>
      <w:proofErr w:type="spellStart"/>
      <w:r w:rsidRPr="00791DB4">
        <w:t>профориентационный</w:t>
      </w:r>
      <w:proofErr w:type="spellEnd"/>
      <w:r w:rsidRPr="00791DB4">
        <w:t xml:space="preserve"> проект «Билет</w:t>
      </w:r>
      <w:r w:rsidRPr="009A5DE8">
        <w:rPr>
          <w:b/>
        </w:rPr>
        <w:t xml:space="preserve"> </w:t>
      </w:r>
      <w:r w:rsidRPr="00B24340">
        <w:t>в будущее»:</w:t>
      </w:r>
      <w:r w:rsidRPr="009A5DE8">
        <w:t xml:space="preserve"> учащиеся знакомятся с учебными заведениями края, проходят </w:t>
      </w:r>
      <w:proofErr w:type="spellStart"/>
      <w:r w:rsidRPr="009A5DE8">
        <w:t>профориентационные</w:t>
      </w:r>
      <w:proofErr w:type="spellEnd"/>
      <w:r w:rsidRPr="009A5DE8">
        <w:t xml:space="preserve"> диагностики, посещают профессиональные пробы, участвуют в открытых уроках.</w:t>
      </w:r>
    </w:p>
    <w:p w:rsidR="007B5781" w:rsidRPr="00791DB4" w:rsidRDefault="007B5781" w:rsidP="007B5781">
      <w:pPr>
        <w:pStyle w:val="a8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DE8">
        <w:rPr>
          <w:rFonts w:ascii="Times New Roman" w:hAnsi="Times New Roman" w:cs="Times New Roman"/>
          <w:sz w:val="24"/>
          <w:szCs w:val="24"/>
        </w:rPr>
        <w:t xml:space="preserve">Классными руководителями в течение </w:t>
      </w:r>
      <w:r>
        <w:rPr>
          <w:rFonts w:ascii="Times New Roman" w:hAnsi="Times New Roman" w:cs="Times New Roman"/>
          <w:sz w:val="24"/>
          <w:szCs w:val="24"/>
        </w:rPr>
        <w:t>учебного года</w:t>
      </w:r>
      <w:r w:rsidRPr="009A5DE8">
        <w:rPr>
          <w:rFonts w:ascii="Times New Roman" w:hAnsi="Times New Roman" w:cs="Times New Roman"/>
          <w:sz w:val="24"/>
          <w:szCs w:val="24"/>
        </w:rPr>
        <w:t xml:space="preserve"> велась целенаправленная </w:t>
      </w:r>
      <w:proofErr w:type="spellStart"/>
      <w:r w:rsidRPr="009A5DE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A5DE8">
        <w:rPr>
          <w:rFonts w:ascii="Times New Roman" w:hAnsi="Times New Roman" w:cs="Times New Roman"/>
          <w:sz w:val="24"/>
          <w:szCs w:val="24"/>
        </w:rPr>
        <w:t xml:space="preserve"> работа с учащимися, целью которой является расширение знаний о профессиях и специальностях, об учебных заведениях, где эти профессии можно получить; </w:t>
      </w:r>
      <w:r w:rsidRPr="00791DB4">
        <w:rPr>
          <w:rFonts w:ascii="Times New Roman" w:hAnsi="Times New Roman" w:cs="Times New Roman"/>
          <w:sz w:val="24"/>
          <w:szCs w:val="24"/>
        </w:rPr>
        <w:t>развитию умений и навыков, необходимых при выборе профессии и продвижению по профессиональному пути; соотнесения информации со своими особенностями, т. е. найти свой образ «Я», т</w:t>
      </w:r>
      <w:r w:rsidRPr="00791DB4">
        <w:rPr>
          <w:rFonts w:ascii="Times New Roman" w:eastAsia="Calibri" w:hAnsi="Times New Roman" w:cs="Times New Roman"/>
          <w:sz w:val="24"/>
          <w:szCs w:val="24"/>
        </w:rPr>
        <w:t xml:space="preserve">акже вопросы профориентации освящаются на родительских собраниях. </w:t>
      </w:r>
    </w:p>
    <w:p w:rsidR="007B5781" w:rsidRPr="00791DB4" w:rsidRDefault="007B5781" w:rsidP="007B5781">
      <w:pPr>
        <w:pStyle w:val="a8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DB4">
        <w:rPr>
          <w:rFonts w:ascii="Times New Roman" w:eastAsia="Calibri" w:hAnsi="Times New Roman" w:cs="Times New Roman"/>
          <w:sz w:val="24"/>
          <w:szCs w:val="24"/>
        </w:rPr>
        <w:t xml:space="preserve">В течение года организовано 4 экскурсии в учреждения: </w:t>
      </w:r>
      <w:proofErr w:type="spellStart"/>
      <w:r w:rsidRPr="00791DB4">
        <w:rPr>
          <w:rFonts w:ascii="Times New Roman" w:eastAsia="Calibri" w:hAnsi="Times New Roman" w:cs="Times New Roman"/>
          <w:sz w:val="24"/>
          <w:szCs w:val="24"/>
        </w:rPr>
        <w:t>Примтеплоэнерго</w:t>
      </w:r>
      <w:proofErr w:type="spellEnd"/>
      <w:r w:rsidRPr="00791D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1DB4">
        <w:rPr>
          <w:rFonts w:ascii="Times New Roman" w:eastAsia="Calibri" w:hAnsi="Times New Roman" w:cs="Times New Roman"/>
          <w:sz w:val="24"/>
          <w:szCs w:val="24"/>
        </w:rPr>
        <w:t>Горбольница</w:t>
      </w:r>
      <w:proofErr w:type="spellEnd"/>
      <w:r w:rsidRPr="00791DB4">
        <w:rPr>
          <w:rFonts w:ascii="Times New Roman" w:eastAsia="Calibri" w:hAnsi="Times New Roman" w:cs="Times New Roman"/>
          <w:sz w:val="24"/>
          <w:szCs w:val="24"/>
        </w:rPr>
        <w:t xml:space="preserve">, Пожарная часть. Также в 6-11 классах проведены родительские собрания по вопросам </w:t>
      </w:r>
      <w:proofErr w:type="spellStart"/>
      <w:r w:rsidRPr="00791DB4">
        <w:rPr>
          <w:rFonts w:ascii="Times New Roman" w:eastAsia="Calibri" w:hAnsi="Times New Roman" w:cs="Times New Roman"/>
          <w:sz w:val="24"/>
          <w:szCs w:val="24"/>
        </w:rPr>
        <w:t>профоиентации</w:t>
      </w:r>
      <w:proofErr w:type="spellEnd"/>
      <w:r w:rsidRPr="00791D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5781" w:rsidRPr="00791DB4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>В 2024/25</w:t>
      </w:r>
      <w:r w:rsidRPr="00791DB4">
        <w:rPr>
          <w:color w:val="000000"/>
        </w:rPr>
        <w:t xml:space="preserve"> учебном году школа реализовала </w:t>
      </w:r>
      <w:proofErr w:type="spellStart"/>
      <w:r w:rsidRPr="00791DB4">
        <w:rPr>
          <w:color w:val="000000"/>
        </w:rPr>
        <w:t>профориентационный</w:t>
      </w:r>
      <w:proofErr w:type="spellEnd"/>
      <w:r w:rsidRPr="00791DB4">
        <w:rPr>
          <w:color w:val="000000"/>
        </w:rPr>
        <w:t xml:space="preserve"> минимум на основном уровне. Для реализации программы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7B5781" w:rsidRPr="00791DB4" w:rsidRDefault="007B5781" w:rsidP="007B5781">
      <w:pPr>
        <w:numPr>
          <w:ilvl w:val="0"/>
          <w:numId w:val="41"/>
        </w:numPr>
        <w:ind w:left="0" w:firstLine="720"/>
        <w:contextualSpacing/>
        <w:jc w:val="both"/>
        <w:rPr>
          <w:color w:val="000000"/>
        </w:rPr>
      </w:pPr>
      <w:r w:rsidRPr="00791DB4">
        <w:rPr>
          <w:color w:val="000000"/>
        </w:rPr>
        <w:t>назначен ответственный по профориентации – заместитель директора по воспитательной работе Барышкина У.В.;</w:t>
      </w:r>
    </w:p>
    <w:p w:rsidR="007B5781" w:rsidRPr="00791DB4" w:rsidRDefault="007B5781" w:rsidP="007B5781">
      <w:pPr>
        <w:numPr>
          <w:ilvl w:val="0"/>
          <w:numId w:val="41"/>
        </w:numPr>
        <w:ind w:left="0" w:firstLine="720"/>
        <w:contextualSpacing/>
        <w:jc w:val="both"/>
        <w:rPr>
          <w:color w:val="000000"/>
        </w:rPr>
      </w:pPr>
      <w:r w:rsidRPr="00791DB4">
        <w:rPr>
          <w:color w:val="000000"/>
        </w:rPr>
        <w:t xml:space="preserve">определены ответственные специалисты по организации профориентационной работы – классные руководители 6–11-х классов, педагог-психолог </w:t>
      </w:r>
      <w:r>
        <w:rPr>
          <w:color w:val="000000"/>
        </w:rPr>
        <w:t>Косолапова Е.Ю.</w:t>
      </w:r>
    </w:p>
    <w:p w:rsidR="007B5781" w:rsidRPr="00791DB4" w:rsidRDefault="007B5781" w:rsidP="007B5781">
      <w:pPr>
        <w:numPr>
          <w:ilvl w:val="0"/>
          <w:numId w:val="41"/>
        </w:numPr>
        <w:ind w:left="0" w:firstLine="720"/>
        <w:contextualSpacing/>
        <w:jc w:val="both"/>
        <w:rPr>
          <w:color w:val="000000"/>
        </w:rPr>
      </w:pPr>
      <w:r w:rsidRPr="00791DB4">
        <w:rPr>
          <w:color w:val="000000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7B5781" w:rsidRPr="00791DB4" w:rsidRDefault="007B5781" w:rsidP="007B5781">
      <w:pPr>
        <w:numPr>
          <w:ilvl w:val="0"/>
          <w:numId w:val="41"/>
        </w:numPr>
        <w:ind w:left="0" w:firstLine="720"/>
        <w:contextualSpacing/>
        <w:jc w:val="both"/>
        <w:rPr>
          <w:color w:val="000000"/>
        </w:rPr>
      </w:pPr>
      <w:r w:rsidRPr="00791DB4">
        <w:rPr>
          <w:color w:val="000000"/>
        </w:rPr>
        <w:t xml:space="preserve">сформированы учебные группы для участия в </w:t>
      </w:r>
      <w:proofErr w:type="spellStart"/>
      <w:r w:rsidRPr="00791DB4">
        <w:rPr>
          <w:color w:val="000000"/>
        </w:rPr>
        <w:t>профориентационных</w:t>
      </w:r>
      <w:proofErr w:type="spellEnd"/>
      <w:r w:rsidRPr="00791DB4">
        <w:rPr>
          <w:color w:val="000000"/>
        </w:rPr>
        <w:t xml:space="preserve"> мероприятиях из числа обучающихся 6–11-х классов;</w:t>
      </w:r>
    </w:p>
    <w:p w:rsidR="007B5781" w:rsidRPr="00791DB4" w:rsidRDefault="007B5781" w:rsidP="007B5781">
      <w:pPr>
        <w:numPr>
          <w:ilvl w:val="0"/>
          <w:numId w:val="41"/>
        </w:numPr>
        <w:ind w:left="0" w:firstLine="720"/>
        <w:jc w:val="both"/>
        <w:rPr>
          <w:color w:val="000000"/>
        </w:rPr>
      </w:pPr>
      <w:r w:rsidRPr="00791DB4">
        <w:rPr>
          <w:color w:val="000000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7B5781" w:rsidRDefault="007B5781" w:rsidP="007B5781">
      <w:pPr>
        <w:ind w:firstLine="720"/>
        <w:jc w:val="both"/>
        <w:rPr>
          <w:color w:val="000000"/>
        </w:rPr>
      </w:pPr>
    </w:p>
    <w:p w:rsidR="000B52A9" w:rsidRPr="00791DB4" w:rsidRDefault="000B52A9" w:rsidP="007B5781">
      <w:pPr>
        <w:ind w:firstLine="720"/>
        <w:jc w:val="both"/>
        <w:rPr>
          <w:color w:val="000000"/>
        </w:rPr>
      </w:pPr>
    </w:p>
    <w:p w:rsidR="007B5781" w:rsidRPr="00791DB4" w:rsidRDefault="007B5781" w:rsidP="007B5781">
      <w:pPr>
        <w:ind w:firstLine="720"/>
        <w:jc w:val="both"/>
        <w:rPr>
          <w:color w:val="000000"/>
        </w:rPr>
      </w:pPr>
      <w:r w:rsidRPr="00791DB4">
        <w:rPr>
          <w:color w:val="000000"/>
        </w:rPr>
        <w:lastRenderedPageBreak/>
        <w:t>Формат привлечения партнеров к реализации про</w:t>
      </w:r>
      <w:r>
        <w:rPr>
          <w:color w:val="000000"/>
        </w:rPr>
        <w:t>фориентационного минимума в 2024/25</w:t>
      </w:r>
      <w:r w:rsidRPr="00791DB4">
        <w:rPr>
          <w:color w:val="000000"/>
        </w:rPr>
        <w:t xml:space="preserve"> учебном году:</w:t>
      </w:r>
    </w:p>
    <w:p w:rsidR="007B5781" w:rsidRPr="00051A8E" w:rsidRDefault="007B5781" w:rsidP="007B5781">
      <w:pPr>
        <w:numPr>
          <w:ilvl w:val="0"/>
          <w:numId w:val="43"/>
        </w:numPr>
        <w:ind w:left="0" w:firstLine="720"/>
        <w:contextualSpacing/>
        <w:jc w:val="both"/>
        <w:rPr>
          <w:color w:val="000000"/>
        </w:rPr>
      </w:pPr>
      <w:r w:rsidRPr="00791DB4">
        <w:rPr>
          <w:color w:val="000000"/>
        </w:rPr>
        <w:t>организация и проведение профессиональных проб на базе организаций-</w:t>
      </w:r>
      <w:r w:rsidRPr="00051A8E">
        <w:rPr>
          <w:color w:val="000000"/>
        </w:rPr>
        <w:t>партнеров;</w:t>
      </w:r>
    </w:p>
    <w:p w:rsidR="007B5781" w:rsidRPr="00051A8E" w:rsidRDefault="007B5781" w:rsidP="007B5781">
      <w:pPr>
        <w:numPr>
          <w:ilvl w:val="0"/>
          <w:numId w:val="43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t>привлечение организаций-партнеров к участию в Дне профессии, Дне открытых дверей, Дне выпускника.</w:t>
      </w:r>
    </w:p>
    <w:p w:rsidR="007B5781" w:rsidRPr="00051A8E" w:rsidRDefault="007B5781" w:rsidP="007B5781">
      <w:pPr>
        <w:ind w:firstLine="720"/>
        <w:jc w:val="both"/>
        <w:rPr>
          <w:color w:val="000000"/>
        </w:rPr>
      </w:pPr>
      <w:r w:rsidRPr="00051A8E">
        <w:rPr>
          <w:color w:val="000000"/>
        </w:rPr>
        <w:t xml:space="preserve">С целью определения качества профориентационной работы школы проведено анкетирование обучающихся 8–11-х классов. Его результаты показали, что качество профориентационной работы в 8-х классах, 10-х классах – среднее, в 9-х и 11-х классах – высокое. Работу по профориентации учащихся в школе считать </w:t>
      </w:r>
      <w:proofErr w:type="gramStart"/>
      <w:r w:rsidRPr="00051A8E">
        <w:rPr>
          <w:color w:val="000000"/>
        </w:rPr>
        <w:t>удовлетворительный</w:t>
      </w:r>
      <w:proofErr w:type="gramEnd"/>
      <w:r w:rsidRPr="00051A8E">
        <w:rPr>
          <w:color w:val="000000"/>
        </w:rPr>
        <w:t>.</w:t>
      </w:r>
    </w:p>
    <w:p w:rsidR="007B5781" w:rsidRPr="00051A8E" w:rsidRDefault="007B5781" w:rsidP="007B5781">
      <w:pPr>
        <w:ind w:firstLine="720"/>
        <w:jc w:val="both"/>
        <w:rPr>
          <w:b/>
          <w:bCs/>
          <w:color w:val="000000"/>
        </w:rPr>
      </w:pPr>
    </w:p>
    <w:p w:rsidR="007B5781" w:rsidRPr="00051A8E" w:rsidRDefault="007B5781" w:rsidP="007B5781">
      <w:pPr>
        <w:ind w:firstLine="720"/>
        <w:jc w:val="both"/>
        <w:rPr>
          <w:color w:val="000000"/>
        </w:rPr>
      </w:pPr>
      <w:r w:rsidRPr="00051A8E">
        <w:rPr>
          <w:b/>
          <w:bCs/>
          <w:color w:val="000000"/>
        </w:rPr>
        <w:t>Качество организации предметно-пространственной среды в школе (в рамках модуля «Организация предметно-пространственной среды»)</w:t>
      </w:r>
    </w:p>
    <w:p w:rsidR="007B5781" w:rsidRPr="00051A8E" w:rsidRDefault="007B5781" w:rsidP="007B5781">
      <w:pPr>
        <w:ind w:firstLine="720"/>
        <w:jc w:val="both"/>
        <w:rPr>
          <w:color w:val="000000"/>
        </w:rPr>
      </w:pPr>
      <w:r w:rsidRPr="00051A8E">
        <w:rPr>
          <w:color w:val="000000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 w:rsidR="007B5781" w:rsidRPr="00051A8E" w:rsidRDefault="007B5781" w:rsidP="007B5781">
      <w:pPr>
        <w:ind w:firstLine="720"/>
        <w:jc w:val="both"/>
        <w:rPr>
          <w:color w:val="000000"/>
        </w:rPr>
      </w:pPr>
      <w:r w:rsidRPr="00051A8E">
        <w:rPr>
          <w:color w:val="000000"/>
        </w:rP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7B5781" w:rsidRPr="00051A8E" w:rsidRDefault="007B5781" w:rsidP="007B5781">
      <w:pPr>
        <w:ind w:firstLine="720"/>
        <w:jc w:val="both"/>
        <w:rPr>
          <w:color w:val="000000"/>
        </w:rPr>
      </w:pPr>
      <w:r w:rsidRPr="00051A8E">
        <w:rPr>
          <w:color w:val="000000"/>
        </w:rPr>
        <w:t>В школе организованы места новостей, которые содержат актуальные материалы; экспозиции творческих работ учеников.</w:t>
      </w:r>
    </w:p>
    <w:p w:rsidR="007B5781" w:rsidRPr="00051A8E" w:rsidRDefault="007B5781" w:rsidP="007B5781">
      <w:pPr>
        <w:ind w:firstLine="720"/>
        <w:jc w:val="both"/>
        <w:rPr>
          <w:color w:val="000000"/>
        </w:rPr>
      </w:pPr>
      <w:r w:rsidRPr="00051A8E">
        <w:rPr>
          <w:color w:val="000000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</w:t>
      </w:r>
      <w:proofErr w:type="gramStart"/>
      <w:r w:rsidRPr="00051A8E">
        <w:rPr>
          <w:color w:val="000000"/>
        </w:rPr>
        <w:t>оценки</w:t>
      </w:r>
      <w:proofErr w:type="gramEnd"/>
      <w:r w:rsidRPr="00051A8E">
        <w:rPr>
          <w:color w:val="000000"/>
        </w:rPr>
        <w:t xml:space="preserve"> по отзывам учеников, родителей и педагогов. Большинство школьников принимают активное участие в его создании.</w:t>
      </w:r>
    </w:p>
    <w:p w:rsidR="007B5781" w:rsidRPr="00051A8E" w:rsidRDefault="007B5781" w:rsidP="007B5781">
      <w:pPr>
        <w:ind w:firstLine="720"/>
        <w:jc w:val="both"/>
        <w:rPr>
          <w:color w:val="000000"/>
        </w:rPr>
      </w:pPr>
    </w:p>
    <w:p w:rsidR="007B5781" w:rsidRDefault="007B5781" w:rsidP="007B5781">
      <w:pPr>
        <w:ind w:firstLine="720"/>
        <w:jc w:val="both"/>
        <w:rPr>
          <w:b/>
          <w:bCs/>
          <w:color w:val="000000"/>
        </w:rPr>
      </w:pPr>
      <w:r w:rsidRPr="00051A8E">
        <w:rPr>
          <w:b/>
          <w:bCs/>
          <w:color w:val="000000"/>
        </w:rPr>
        <w:t>Работа школьного методического объединения классных руководителей</w:t>
      </w:r>
    </w:p>
    <w:p w:rsidR="007B5781" w:rsidRPr="00051A8E" w:rsidRDefault="007B5781" w:rsidP="007B5781">
      <w:pPr>
        <w:ind w:firstLine="720"/>
        <w:jc w:val="both"/>
        <w:rPr>
          <w:color w:val="000000"/>
        </w:rPr>
      </w:pPr>
    </w:p>
    <w:p w:rsidR="007B5781" w:rsidRPr="00EC6745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 xml:space="preserve">Школьное методическое объединение классных руководителей в 2024/25 учебном году работало над темой «Реализация воспитательной работы в рамках модуля </w:t>
      </w:r>
      <w:r w:rsidRPr="00EC6745">
        <w:rPr>
          <w:color w:val="333333"/>
          <w:shd w:val="clear" w:color="auto" w:fill="FFFFFF"/>
        </w:rPr>
        <w:t xml:space="preserve">«Совершенствование форм и методов воспитания через повышение педагогического мастерства </w:t>
      </w:r>
      <w:r w:rsidRPr="00EC6745">
        <w:rPr>
          <w:bCs/>
          <w:color w:val="333333"/>
          <w:shd w:val="clear" w:color="auto" w:fill="FFFFFF"/>
        </w:rPr>
        <w:t>классных</w:t>
      </w:r>
      <w:r w:rsidRPr="00EC6745">
        <w:rPr>
          <w:color w:val="333333"/>
          <w:shd w:val="clear" w:color="auto" w:fill="FFFFFF"/>
        </w:rPr>
        <w:t xml:space="preserve"> </w:t>
      </w:r>
      <w:r w:rsidRPr="00EC6745">
        <w:rPr>
          <w:bCs/>
          <w:color w:val="333333"/>
          <w:shd w:val="clear" w:color="auto" w:fill="FFFFFF"/>
        </w:rPr>
        <w:t>руководителей</w:t>
      </w:r>
      <w:r w:rsidRPr="00EC6745">
        <w:rPr>
          <w:color w:val="333333"/>
          <w:shd w:val="clear" w:color="auto" w:fill="FFFFFF"/>
        </w:rPr>
        <w:t>».</w:t>
      </w:r>
      <w:r w:rsidRPr="00EC6745">
        <w:rPr>
          <w:color w:val="000000"/>
        </w:rPr>
        <w:t xml:space="preserve"> Проведено </w:t>
      </w:r>
      <w:r>
        <w:rPr>
          <w:color w:val="000000"/>
        </w:rPr>
        <w:t>4</w:t>
      </w:r>
      <w:r w:rsidRPr="00EC6745">
        <w:rPr>
          <w:color w:val="000000"/>
        </w:rPr>
        <w:t xml:space="preserve"> заседани</w:t>
      </w:r>
      <w:r>
        <w:rPr>
          <w:color w:val="000000"/>
        </w:rPr>
        <w:t>я</w:t>
      </w:r>
      <w:r w:rsidRPr="00EC6745">
        <w:rPr>
          <w:color w:val="000000"/>
        </w:rPr>
        <w:t xml:space="preserve"> ШМО согласно плану работы на учебный год.</w:t>
      </w:r>
    </w:p>
    <w:p w:rsidR="007B5781" w:rsidRPr="00051A8E" w:rsidRDefault="007B5781" w:rsidP="007B5781">
      <w:pPr>
        <w:ind w:firstLine="720"/>
        <w:jc w:val="both"/>
        <w:rPr>
          <w:color w:val="000000"/>
        </w:rPr>
      </w:pPr>
      <w:r w:rsidRPr="00EC6745">
        <w:rPr>
          <w:color w:val="000000"/>
        </w:rPr>
        <w:t>Качество работы ШМО по результатам анкетирования участников объединения и собеседования с руководителем можно оценить как удовлетворительное</w:t>
      </w:r>
      <w:r w:rsidRPr="00051A8E">
        <w:rPr>
          <w:color w:val="000000"/>
        </w:rPr>
        <w:t>.</w:t>
      </w:r>
    </w:p>
    <w:p w:rsidR="007B5781" w:rsidRPr="00051A8E" w:rsidRDefault="007B5781" w:rsidP="007B5781">
      <w:pPr>
        <w:ind w:firstLine="720"/>
        <w:jc w:val="both"/>
        <w:rPr>
          <w:b/>
          <w:bCs/>
          <w:color w:val="000000"/>
        </w:rPr>
      </w:pPr>
    </w:p>
    <w:p w:rsidR="007B5781" w:rsidRDefault="007B5781" w:rsidP="007B5781">
      <w:pPr>
        <w:ind w:firstLine="720"/>
        <w:jc w:val="both"/>
        <w:rPr>
          <w:b/>
          <w:bCs/>
          <w:color w:val="000000"/>
        </w:rPr>
      </w:pPr>
      <w:r w:rsidRPr="00051A8E">
        <w:rPr>
          <w:b/>
          <w:bCs/>
          <w:color w:val="000000"/>
        </w:rPr>
        <w:t>Реализация рабочих программ воспитания и календарных планов воспитательной работы</w:t>
      </w:r>
    </w:p>
    <w:p w:rsidR="007B5781" w:rsidRPr="00051A8E" w:rsidRDefault="007B5781" w:rsidP="007B5781">
      <w:pPr>
        <w:ind w:firstLine="720"/>
        <w:jc w:val="both"/>
        <w:rPr>
          <w:color w:val="000000"/>
        </w:rPr>
      </w:pPr>
    </w:p>
    <w:p w:rsidR="007B5781" w:rsidRPr="00051A8E" w:rsidRDefault="007B5781" w:rsidP="007B5781">
      <w:pPr>
        <w:ind w:firstLine="720"/>
        <w:jc w:val="both"/>
        <w:rPr>
          <w:color w:val="000000"/>
        </w:rPr>
      </w:pPr>
      <w:r>
        <w:rPr>
          <w:color w:val="000000"/>
        </w:rPr>
        <w:t>В 2024/25</w:t>
      </w:r>
      <w:r w:rsidRPr="00051A8E">
        <w:rPr>
          <w:color w:val="000000"/>
        </w:rPr>
        <w:t xml:space="preserve"> учебном году </w:t>
      </w:r>
      <w:proofErr w:type="gramStart"/>
      <w:r w:rsidRPr="00051A8E">
        <w:rPr>
          <w:color w:val="000000"/>
        </w:rPr>
        <w:t>воспитательная</w:t>
      </w:r>
      <w:proofErr w:type="gramEnd"/>
      <w:r w:rsidRPr="00051A8E">
        <w:rPr>
          <w:color w:val="000000"/>
        </w:rPr>
        <w:t xml:space="preserve"> работы школы строилась в соответствии с рабочей программой воспитания. Календарные планы воспитательной работы по уровням образования реализованы в полном объеме.</w:t>
      </w:r>
    </w:p>
    <w:p w:rsidR="007B5781" w:rsidRPr="00051A8E" w:rsidRDefault="007B5781" w:rsidP="007B5781">
      <w:pPr>
        <w:ind w:firstLine="720"/>
        <w:jc w:val="both"/>
        <w:rPr>
          <w:color w:val="000000"/>
        </w:rPr>
      </w:pPr>
    </w:p>
    <w:p w:rsidR="007B5781" w:rsidRPr="00051A8E" w:rsidRDefault="007B5781" w:rsidP="007B5781">
      <w:pPr>
        <w:ind w:firstLine="720"/>
        <w:jc w:val="both"/>
        <w:rPr>
          <w:color w:val="000000"/>
        </w:rPr>
      </w:pPr>
      <w:r w:rsidRPr="00051A8E">
        <w:rPr>
          <w:b/>
          <w:bCs/>
          <w:color w:val="000000"/>
        </w:rPr>
        <w:t>Выводы</w:t>
      </w:r>
      <w:r w:rsidRPr="00051A8E">
        <w:rPr>
          <w:color w:val="000000"/>
        </w:rPr>
        <w:t>:</w:t>
      </w:r>
    </w:p>
    <w:p w:rsidR="007B5781" w:rsidRPr="00051A8E" w:rsidRDefault="007B5781" w:rsidP="007B5781">
      <w:pPr>
        <w:numPr>
          <w:ilvl w:val="0"/>
          <w:numId w:val="49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t>В личнос</w:t>
      </w:r>
      <w:r>
        <w:rPr>
          <w:color w:val="000000"/>
        </w:rPr>
        <w:t>тном развитии школьников за 2024/25</w:t>
      </w:r>
      <w:r w:rsidRPr="00051A8E">
        <w:rPr>
          <w:color w:val="000000"/>
        </w:rPr>
        <w:t xml:space="preserve"> учебный год отмечается устойчивая позитивная динамика, в том числе в развитии патриотических качеств личности обучающихся.</w:t>
      </w:r>
    </w:p>
    <w:p w:rsidR="007B5781" w:rsidRPr="00051A8E" w:rsidRDefault="007B5781" w:rsidP="007B5781">
      <w:pPr>
        <w:numPr>
          <w:ilvl w:val="0"/>
          <w:numId w:val="49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t xml:space="preserve">Качество воспитательной работы школы в </w:t>
      </w:r>
      <w:r>
        <w:rPr>
          <w:color w:val="000000"/>
        </w:rPr>
        <w:t>2024/25</w:t>
      </w:r>
      <w:r w:rsidRPr="00051A8E">
        <w:rPr>
          <w:color w:val="000000"/>
        </w:rPr>
        <w:t xml:space="preserve"> году можно признать удовлетворительным.</w:t>
      </w:r>
    </w:p>
    <w:p w:rsidR="007B5781" w:rsidRPr="00051A8E" w:rsidRDefault="007B5781" w:rsidP="007B5781">
      <w:pPr>
        <w:numPr>
          <w:ilvl w:val="0"/>
          <w:numId w:val="49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t xml:space="preserve">Воспитательные мероприятия соответствуют поставленным целям и задачам рабочей программы воспитания. </w:t>
      </w:r>
      <w:proofErr w:type="gramStart"/>
      <w:r w:rsidRPr="00051A8E">
        <w:rPr>
          <w:color w:val="000000"/>
        </w:rPr>
        <w:t>Большая часть обучающихся школы приняла активное участие в классных мероприятиях.</w:t>
      </w:r>
      <w:proofErr w:type="gramEnd"/>
    </w:p>
    <w:p w:rsidR="007B5781" w:rsidRPr="00051A8E" w:rsidRDefault="007B5781" w:rsidP="007B5781">
      <w:pPr>
        <w:numPr>
          <w:ilvl w:val="0"/>
          <w:numId w:val="49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t>Обучающиеся школы принимают активное участие в конкурсах и олимпиадах школьного уровня и показывают хорошие результаты.</w:t>
      </w:r>
    </w:p>
    <w:p w:rsidR="007B5781" w:rsidRPr="00051A8E" w:rsidRDefault="007B5781" w:rsidP="007B5781">
      <w:pPr>
        <w:numPr>
          <w:ilvl w:val="0"/>
          <w:numId w:val="49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lastRenderedPageBreak/>
        <w:t xml:space="preserve"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</w:t>
      </w:r>
      <w:proofErr w:type="gramStart"/>
      <w:r w:rsidRPr="00051A8E">
        <w:rPr>
          <w:color w:val="000000"/>
        </w:rPr>
        <w:t>обучающихся</w:t>
      </w:r>
      <w:proofErr w:type="gramEnd"/>
      <w:r w:rsidRPr="00051A8E">
        <w:rPr>
          <w:color w:val="000000"/>
        </w:rPr>
        <w:t xml:space="preserve"> во внеурочную деятельность в течение учебного года можно оценить как удовлетворительную.</w:t>
      </w:r>
    </w:p>
    <w:p w:rsidR="007B5781" w:rsidRPr="00051A8E" w:rsidRDefault="007B5781" w:rsidP="007B5781">
      <w:pPr>
        <w:numPr>
          <w:ilvl w:val="0"/>
          <w:numId w:val="49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t>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объединения «</w:t>
      </w:r>
      <w:proofErr w:type="spellStart"/>
      <w:r w:rsidRPr="00051A8E">
        <w:rPr>
          <w:color w:val="000000"/>
        </w:rPr>
        <w:t>Наркопост</w:t>
      </w:r>
      <w:proofErr w:type="spellEnd"/>
      <w:r w:rsidRPr="00051A8E">
        <w:rPr>
          <w:color w:val="000000"/>
        </w:rPr>
        <w:t>» и реализована в полном объеме. По результатам анализа профилактической работы отмечается положительная динамика.</w:t>
      </w:r>
    </w:p>
    <w:p w:rsidR="007B5781" w:rsidRPr="00051A8E" w:rsidRDefault="007B5781" w:rsidP="007B5781">
      <w:pPr>
        <w:numPr>
          <w:ilvl w:val="0"/>
          <w:numId w:val="49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t>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:rsidR="007B5781" w:rsidRPr="00051A8E" w:rsidRDefault="007B5781" w:rsidP="007B5781">
      <w:pPr>
        <w:numPr>
          <w:ilvl w:val="0"/>
          <w:numId w:val="49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t xml:space="preserve">Работа органов школьного ученического самоуправления осуществлялась в соответствии с планом модуля «Самоуправление». Работу Совета </w:t>
      </w:r>
      <w:proofErr w:type="gramStart"/>
      <w:r w:rsidRPr="00051A8E">
        <w:rPr>
          <w:color w:val="000000"/>
        </w:rPr>
        <w:t>обучающихся</w:t>
      </w:r>
      <w:proofErr w:type="gramEnd"/>
      <w:r w:rsidRPr="00051A8E">
        <w:rPr>
          <w:color w:val="000000"/>
        </w:rPr>
        <w:t xml:space="preserve"> можно оценить как удовлетворительную.</w:t>
      </w:r>
    </w:p>
    <w:p w:rsidR="007B5781" w:rsidRPr="00051A8E" w:rsidRDefault="007B5781" w:rsidP="007B5781">
      <w:pPr>
        <w:numPr>
          <w:ilvl w:val="0"/>
          <w:numId w:val="49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t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</w:t>
      </w:r>
    </w:p>
    <w:p w:rsidR="007B5781" w:rsidRPr="00051A8E" w:rsidRDefault="007B5781" w:rsidP="007B5781">
      <w:pPr>
        <w:numPr>
          <w:ilvl w:val="0"/>
          <w:numId w:val="49"/>
        </w:numPr>
        <w:ind w:left="0" w:firstLine="720"/>
        <w:contextualSpacing/>
        <w:jc w:val="both"/>
        <w:rPr>
          <w:color w:val="000000"/>
        </w:rPr>
      </w:pPr>
      <w:r w:rsidRPr="00051A8E">
        <w:rPr>
          <w:color w:val="000000"/>
        </w:rPr>
        <w:t>Работа ШМО классных руководителей осуществлялась в соответствии с планом ШМО и поставленными целями и задачами воспитательной работы. По результатам работу ШМО можно оценить как удовлетворительную.</w:t>
      </w:r>
    </w:p>
    <w:p w:rsidR="007B5781" w:rsidRPr="00051A8E" w:rsidRDefault="007B5781" w:rsidP="007B5781">
      <w:pPr>
        <w:numPr>
          <w:ilvl w:val="0"/>
          <w:numId w:val="49"/>
        </w:numPr>
        <w:ind w:left="0" w:firstLine="720"/>
        <w:jc w:val="both"/>
        <w:rPr>
          <w:b/>
          <w:bCs/>
          <w:color w:val="252525"/>
          <w:spacing w:val="-2"/>
        </w:rPr>
      </w:pPr>
      <w:r w:rsidRPr="00051A8E">
        <w:rPr>
          <w:color w:val="000000"/>
        </w:rPr>
        <w:t>Реализация рабочих программ воспитания осуществлялась в соответствии с календарными планами воспитательной работы по уровням образования, календарные планы воспитательной работы по уровням образования реализованы в полном объеме.</w:t>
      </w:r>
    </w:p>
    <w:p w:rsidR="007B5781" w:rsidRPr="00051A8E" w:rsidRDefault="007B5781" w:rsidP="007B5781">
      <w:pPr>
        <w:jc w:val="both"/>
        <w:rPr>
          <w:b/>
          <w:bCs/>
          <w:color w:val="252525"/>
          <w:spacing w:val="-2"/>
        </w:rPr>
      </w:pPr>
    </w:p>
    <w:p w:rsidR="007B5781" w:rsidRDefault="007B5781" w:rsidP="007B5781">
      <w:pPr>
        <w:ind w:firstLine="720"/>
        <w:jc w:val="both"/>
        <w:rPr>
          <w:b/>
          <w:bCs/>
          <w:color w:val="252525"/>
          <w:spacing w:val="-2"/>
        </w:rPr>
      </w:pPr>
      <w:r w:rsidRPr="00F61EB6">
        <w:rPr>
          <w:b/>
          <w:bCs/>
          <w:color w:val="252525"/>
          <w:spacing w:val="-2"/>
        </w:rPr>
        <w:t>1.5. Методическая работа</w:t>
      </w:r>
    </w:p>
    <w:p w:rsidR="007B5781" w:rsidRPr="00F61EB6" w:rsidRDefault="007B5781" w:rsidP="007B5781">
      <w:pPr>
        <w:ind w:firstLine="720"/>
        <w:jc w:val="both"/>
        <w:rPr>
          <w:b/>
          <w:bCs/>
          <w:color w:val="252525"/>
          <w:spacing w:val="-2"/>
        </w:rPr>
      </w:pPr>
    </w:p>
    <w:p w:rsidR="007B5781" w:rsidRPr="00EC6745" w:rsidRDefault="007B5781" w:rsidP="007B5781">
      <w:pPr>
        <w:ind w:firstLine="720"/>
        <w:jc w:val="both"/>
        <w:rPr>
          <w:szCs w:val="28"/>
        </w:rPr>
      </w:pPr>
      <w:r w:rsidRPr="00EC6745">
        <w:rPr>
          <w:szCs w:val="28"/>
        </w:rPr>
        <w:t>В 2024/25 учебном году в школе были проведены тематические педагогические советы:</w:t>
      </w:r>
    </w:p>
    <w:p w:rsidR="007B5781" w:rsidRPr="00EC6745" w:rsidRDefault="007B5781" w:rsidP="007B5781">
      <w:pPr>
        <w:numPr>
          <w:ilvl w:val="0"/>
          <w:numId w:val="50"/>
        </w:numPr>
        <w:ind w:left="0" w:firstLine="720"/>
        <w:contextualSpacing/>
        <w:jc w:val="both"/>
        <w:rPr>
          <w:szCs w:val="28"/>
        </w:rPr>
      </w:pPr>
      <w:r w:rsidRPr="00EC6745">
        <w:rPr>
          <w:szCs w:val="28"/>
        </w:rPr>
        <w:t>«Об организации и порядке проведения ГИА в 2025 году»</w:t>
      </w:r>
      <w:r>
        <w:rPr>
          <w:szCs w:val="28"/>
        </w:rPr>
        <w:t>;</w:t>
      </w:r>
    </w:p>
    <w:p w:rsidR="007B5781" w:rsidRPr="00EC6745" w:rsidRDefault="007B5781" w:rsidP="007B5781">
      <w:pPr>
        <w:numPr>
          <w:ilvl w:val="0"/>
          <w:numId w:val="50"/>
        </w:numPr>
        <w:ind w:left="0" w:firstLine="720"/>
        <w:contextualSpacing/>
        <w:jc w:val="both"/>
        <w:rPr>
          <w:szCs w:val="28"/>
        </w:rPr>
      </w:pPr>
      <w:r w:rsidRPr="00EC6745">
        <w:rPr>
          <w:szCs w:val="28"/>
        </w:rPr>
        <w:t>«Патриотическое воспитание учащихся в контексте Года защитника Отечества – 2025»</w:t>
      </w:r>
      <w:r>
        <w:rPr>
          <w:szCs w:val="28"/>
        </w:rPr>
        <w:t>;</w:t>
      </w:r>
    </w:p>
    <w:p w:rsidR="007B5781" w:rsidRPr="00EC6745" w:rsidRDefault="007B5781" w:rsidP="007B5781">
      <w:pPr>
        <w:numPr>
          <w:ilvl w:val="0"/>
          <w:numId w:val="50"/>
        </w:numPr>
        <w:ind w:left="0" w:firstLine="720"/>
        <w:contextualSpacing/>
        <w:jc w:val="both"/>
        <w:rPr>
          <w:szCs w:val="28"/>
        </w:rPr>
      </w:pPr>
      <w:r w:rsidRPr="00EC6745">
        <w:rPr>
          <w:szCs w:val="28"/>
        </w:rPr>
        <w:t xml:space="preserve"> «</w:t>
      </w:r>
      <w:r w:rsidRPr="00EC6745">
        <w:rPr>
          <w:szCs w:val="28"/>
          <w:shd w:val="clear" w:color="auto" w:fill="FFFFFF"/>
        </w:rPr>
        <w:t xml:space="preserve">Организация летней оздоровительной работы в рамках единого образовательного пространства в рамках объявленного </w:t>
      </w:r>
      <w:r w:rsidRPr="00645607">
        <w:rPr>
          <w:rStyle w:val="a4"/>
          <w:b w:val="0"/>
          <w:szCs w:val="28"/>
        </w:rPr>
        <w:t>Года детского отдыха в системе образования</w:t>
      </w:r>
      <w:r w:rsidRPr="00EC6745">
        <w:rPr>
          <w:rStyle w:val="a4"/>
          <w:szCs w:val="28"/>
        </w:rPr>
        <w:t>»</w:t>
      </w:r>
      <w:r>
        <w:rPr>
          <w:rStyle w:val="a4"/>
          <w:szCs w:val="28"/>
        </w:rPr>
        <w:t>;</w:t>
      </w:r>
    </w:p>
    <w:p w:rsidR="007B5781" w:rsidRPr="00EC6745" w:rsidRDefault="007B5781" w:rsidP="007B5781">
      <w:pPr>
        <w:numPr>
          <w:ilvl w:val="0"/>
          <w:numId w:val="50"/>
        </w:numPr>
        <w:ind w:left="0" w:firstLine="720"/>
        <w:contextualSpacing/>
        <w:jc w:val="both"/>
        <w:rPr>
          <w:szCs w:val="28"/>
        </w:rPr>
      </w:pPr>
      <w:r w:rsidRPr="00EC6745">
        <w:rPr>
          <w:szCs w:val="28"/>
        </w:rPr>
        <w:t xml:space="preserve"> «</w:t>
      </w:r>
      <w:r w:rsidRPr="00EC6745">
        <w:rPr>
          <w:szCs w:val="28"/>
          <w:shd w:val="clear" w:color="auto" w:fill="FFFFFF"/>
        </w:rPr>
        <w:t>Профессиональная культура</w:t>
      </w:r>
      <w:r>
        <w:rPr>
          <w:szCs w:val="28"/>
          <w:shd w:val="clear" w:color="auto" w:fill="FFFFFF"/>
        </w:rPr>
        <w:t xml:space="preserve"> </w:t>
      </w:r>
      <w:r w:rsidRPr="00EC6745">
        <w:rPr>
          <w:bCs/>
          <w:szCs w:val="28"/>
          <w:shd w:val="clear" w:color="auto" w:fill="FFFFFF"/>
        </w:rPr>
        <w:t>учителя. Составляющие педагогической этики</w:t>
      </w:r>
      <w:r w:rsidRPr="00EC6745">
        <w:rPr>
          <w:szCs w:val="28"/>
        </w:rPr>
        <w:t>».</w:t>
      </w:r>
    </w:p>
    <w:p w:rsidR="007B5781" w:rsidRDefault="007B5781" w:rsidP="007B5781">
      <w:pPr>
        <w:ind w:left="720"/>
        <w:contextualSpacing/>
        <w:jc w:val="both"/>
        <w:rPr>
          <w:color w:val="000000"/>
        </w:rPr>
      </w:pPr>
    </w:p>
    <w:p w:rsidR="007B5781" w:rsidRPr="00F61EB6" w:rsidRDefault="007B5781" w:rsidP="007B5781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В школе работали:</w:t>
      </w:r>
    </w:p>
    <w:p w:rsidR="007B5781" w:rsidRPr="00F61EB6" w:rsidRDefault="007B5781" w:rsidP="007B5781">
      <w:pPr>
        <w:numPr>
          <w:ilvl w:val="0"/>
          <w:numId w:val="51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 xml:space="preserve">четыре методических объединения: </w:t>
      </w:r>
      <w:r>
        <w:rPr>
          <w:color w:val="000000"/>
        </w:rPr>
        <w:t xml:space="preserve">учителей начальных классов (руководитель – Милохова Е.А.), </w:t>
      </w:r>
      <w:r w:rsidRPr="00F61EB6">
        <w:rPr>
          <w:color w:val="000000"/>
        </w:rPr>
        <w:t xml:space="preserve">учителей русского языка и литературы (руководитель Бахман Т.А.), математики (руководитель Учаева О.П.), начального обучения (руководитель Милохова Е.А.), учителей </w:t>
      </w:r>
      <w:proofErr w:type="spellStart"/>
      <w:proofErr w:type="gramStart"/>
      <w:r w:rsidRPr="00F61EB6">
        <w:rPr>
          <w:color w:val="000000"/>
        </w:rPr>
        <w:t>естественно-научного</w:t>
      </w:r>
      <w:proofErr w:type="spellEnd"/>
      <w:proofErr w:type="gramEnd"/>
      <w:r w:rsidRPr="00F61EB6">
        <w:rPr>
          <w:color w:val="000000"/>
        </w:rPr>
        <w:t xml:space="preserve"> цикла (руководитель Бабенкова Е.В.), </w:t>
      </w:r>
      <w:r>
        <w:rPr>
          <w:color w:val="000000"/>
        </w:rPr>
        <w:t>классных руководителей (руководитель – Фитилева О.А.), педагогов дополнительного образования (руководитель – Барышкина У.В.).</w:t>
      </w:r>
    </w:p>
    <w:p w:rsidR="007B5781" w:rsidRPr="00F61EB6" w:rsidRDefault="007B5781" w:rsidP="007B5781">
      <w:pPr>
        <w:ind w:firstLine="720"/>
        <w:jc w:val="both"/>
        <w:rPr>
          <w:color w:val="000000"/>
        </w:rPr>
      </w:pPr>
    </w:p>
    <w:p w:rsidR="007B5781" w:rsidRDefault="007B5781" w:rsidP="007B5781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В соответствии с планом работы школы на </w:t>
      </w:r>
      <w:r>
        <w:rPr>
          <w:color w:val="000000"/>
        </w:rPr>
        <w:t>2024/25</w:t>
      </w:r>
      <w:r w:rsidRPr="00051A8E">
        <w:rPr>
          <w:color w:val="000000"/>
        </w:rPr>
        <w:t xml:space="preserve"> </w:t>
      </w:r>
      <w:r w:rsidRPr="00F61EB6">
        <w:rPr>
          <w:color w:val="000000"/>
        </w:rPr>
        <w:t xml:space="preserve">учебный год организованы предметные недели по русскому языку и литературе, математике, начальному обучению, культуре, иностранному языку, истории и обществознанию, </w:t>
      </w:r>
      <w:proofErr w:type="spellStart"/>
      <w:proofErr w:type="gramStart"/>
      <w:r w:rsidRPr="00F61EB6">
        <w:rPr>
          <w:color w:val="000000"/>
        </w:rPr>
        <w:t>естественно-научным</w:t>
      </w:r>
      <w:proofErr w:type="spellEnd"/>
      <w:proofErr w:type="gramEnd"/>
      <w:r w:rsidRPr="00F61EB6">
        <w:rPr>
          <w:color w:val="000000"/>
        </w:rPr>
        <w:t xml:space="preserve"> дисциплинам.</w:t>
      </w:r>
    </w:p>
    <w:p w:rsidR="007B5781" w:rsidRPr="00F61EB6" w:rsidRDefault="007B5781" w:rsidP="007B5781">
      <w:pPr>
        <w:ind w:firstLine="720"/>
        <w:jc w:val="both"/>
        <w:rPr>
          <w:color w:val="000000"/>
        </w:rPr>
      </w:pPr>
    </w:p>
    <w:p w:rsidR="007B5781" w:rsidRDefault="007B5781" w:rsidP="007B5781">
      <w:pPr>
        <w:ind w:firstLine="720"/>
        <w:jc w:val="both"/>
        <w:rPr>
          <w:color w:val="000000"/>
        </w:rPr>
      </w:pPr>
      <w:r w:rsidRPr="00F61EB6">
        <w:rPr>
          <w:color w:val="000000"/>
        </w:rPr>
        <w:lastRenderedPageBreak/>
        <w:t>Контроль качества методической работы был проведен в рамках ВСОКО. Уровень эффективности методической работы оценивался в зависимости от среднего балла по каждому ШМО. </w:t>
      </w:r>
    </w:p>
    <w:p w:rsidR="000B52A9" w:rsidRDefault="000B52A9" w:rsidP="007B5781">
      <w:pPr>
        <w:ind w:firstLine="720"/>
        <w:jc w:val="both"/>
        <w:rPr>
          <w:b/>
          <w:bCs/>
          <w:color w:val="000000"/>
        </w:rPr>
      </w:pPr>
    </w:p>
    <w:p w:rsidR="00BD6672" w:rsidRPr="00F61EB6" w:rsidRDefault="007B5781" w:rsidP="007B5781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Вывод</w:t>
      </w:r>
      <w:r w:rsidRPr="00F61EB6">
        <w:rPr>
          <w:color w:val="000000"/>
        </w:rPr>
        <w:t>: по результатам анализа методической работы уровень эффективности решения поставленных задач оптимальный. Наблюдается положительная динамика в сравнении с показателями за тот же отчетный период прошлого учебного года. План работы реализован на 85 процентов. Большинство мероприятий плана методической работы прошло на удовлетворительном организационном и методическом уровнях. Тематика заседаний ШМО, педсоветов, совещаний отражает основные проблемные вопросы, которые стремится решать педагогический коллектив школы. Педагогический коллектив удовлетворен организацией методической работы на 93 процента.</w:t>
      </w:r>
      <w:r w:rsidRPr="00F61EB6">
        <w:br/>
      </w:r>
      <w:r w:rsidRPr="00F61EB6">
        <w:rPr>
          <w:color w:val="000000"/>
        </w:rPr>
        <w:t>В методической работе школы есть проблемы, на которые в следующем учебном году необходимо обратить особое внимание. Учителя недостаточно активно работают над обобщением и систематизацией своего опыта и представлением его в форме публикаций. Снижена результативность работы с одаренными и высокомотивированными учащимися</w:t>
      </w:r>
    </w:p>
    <w:p w:rsidR="00327732" w:rsidRDefault="00327732" w:rsidP="000A7662">
      <w:pPr>
        <w:jc w:val="center"/>
        <w:rPr>
          <w:b/>
          <w:bCs/>
          <w:color w:val="252525"/>
          <w:spacing w:val="-2"/>
        </w:rPr>
      </w:pPr>
    </w:p>
    <w:p w:rsidR="000B52A9" w:rsidRDefault="000B52A9" w:rsidP="000A7662">
      <w:pPr>
        <w:jc w:val="center"/>
        <w:rPr>
          <w:b/>
          <w:bCs/>
          <w:color w:val="252525"/>
          <w:spacing w:val="-2"/>
        </w:rPr>
      </w:pPr>
    </w:p>
    <w:p w:rsidR="00327732" w:rsidRDefault="00750AEE" w:rsidP="000A7662">
      <w:pPr>
        <w:jc w:val="center"/>
        <w:rPr>
          <w:b/>
          <w:bCs/>
          <w:color w:val="252525"/>
          <w:spacing w:val="-2"/>
        </w:rPr>
      </w:pPr>
      <w:r w:rsidRPr="00F61EB6">
        <w:rPr>
          <w:b/>
          <w:bCs/>
          <w:color w:val="252525"/>
          <w:spacing w:val="-2"/>
        </w:rPr>
        <w:t>II. АНАЛИЗ АДМИНИСТРАТИВНОЙ </w:t>
      </w:r>
    </w:p>
    <w:p w:rsidR="00BD6672" w:rsidRPr="00F61EB6" w:rsidRDefault="00750AEE" w:rsidP="000A7662">
      <w:pPr>
        <w:jc w:val="center"/>
        <w:rPr>
          <w:b/>
          <w:bCs/>
          <w:color w:val="252525"/>
          <w:spacing w:val="-2"/>
        </w:rPr>
      </w:pPr>
      <w:r w:rsidRPr="00F61EB6">
        <w:rPr>
          <w:b/>
          <w:bCs/>
          <w:color w:val="252525"/>
          <w:spacing w:val="-2"/>
        </w:rPr>
        <w:t>И УПРАВЛЕНЧЕСКОЙ ДЕЯТЕЛЬНОСТИ</w:t>
      </w:r>
    </w:p>
    <w:p w:rsidR="00327732" w:rsidRDefault="00327732" w:rsidP="00F61EB6">
      <w:pPr>
        <w:ind w:firstLine="720"/>
        <w:jc w:val="both"/>
        <w:rPr>
          <w:b/>
          <w:bCs/>
          <w:color w:val="252525"/>
          <w:spacing w:val="-2"/>
        </w:rPr>
      </w:pPr>
    </w:p>
    <w:p w:rsidR="00BD6672" w:rsidRPr="00F61EB6" w:rsidRDefault="00750AEE" w:rsidP="00F61EB6">
      <w:pPr>
        <w:ind w:firstLine="720"/>
        <w:jc w:val="both"/>
        <w:rPr>
          <w:b/>
          <w:bCs/>
          <w:color w:val="252525"/>
          <w:spacing w:val="-2"/>
        </w:rPr>
      </w:pPr>
      <w:r w:rsidRPr="00F61EB6">
        <w:rPr>
          <w:b/>
          <w:bCs/>
          <w:color w:val="252525"/>
          <w:spacing w:val="-2"/>
        </w:rPr>
        <w:t>2.1. Нормотворчество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 xml:space="preserve">Работа по нормотворчеству в </w:t>
      </w:r>
      <w:r w:rsidR="00B24340">
        <w:rPr>
          <w:color w:val="000000"/>
        </w:rPr>
        <w:t>2024/25</w:t>
      </w:r>
      <w:r w:rsidR="00B24340" w:rsidRPr="00051A8E">
        <w:rPr>
          <w:color w:val="000000"/>
        </w:rPr>
        <w:t xml:space="preserve"> </w:t>
      </w:r>
      <w:r w:rsidRPr="00F61EB6">
        <w:rPr>
          <w:color w:val="000000"/>
        </w:rPr>
        <w:t>учебном году проводилась в виде разработки новых локальных актов и актуализации принятых ранее.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Перечень локальных актов, в которые внесли изменения:</w:t>
      </w:r>
    </w:p>
    <w:p w:rsidR="00BD6672" w:rsidRPr="00F61EB6" w:rsidRDefault="00750AEE" w:rsidP="00F61EB6">
      <w:pPr>
        <w:numPr>
          <w:ilvl w:val="0"/>
          <w:numId w:val="52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Положение об оплате труда;</w:t>
      </w:r>
    </w:p>
    <w:p w:rsidR="00BD6672" w:rsidRPr="00F61EB6" w:rsidRDefault="00750AEE" w:rsidP="00F61EB6">
      <w:pPr>
        <w:numPr>
          <w:ilvl w:val="0"/>
          <w:numId w:val="52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Положение об организации и осуществлении образовательной деятельности по дополнительным общеобразовательным (общеразвивающим) программам;</w:t>
      </w:r>
    </w:p>
    <w:p w:rsidR="00BD6672" w:rsidRPr="00F61EB6" w:rsidRDefault="00F57480" w:rsidP="00F61EB6">
      <w:pPr>
        <w:numPr>
          <w:ilvl w:val="0"/>
          <w:numId w:val="52"/>
        </w:numPr>
        <w:ind w:left="0" w:firstLine="720"/>
        <w:jc w:val="both"/>
        <w:rPr>
          <w:color w:val="000000"/>
        </w:rPr>
      </w:pPr>
      <w:r w:rsidRPr="00F61EB6">
        <w:rPr>
          <w:color w:val="000000"/>
        </w:rPr>
        <w:t>Федеральные образовательные программы НОО, ООО, СОО.</w:t>
      </w:r>
    </w:p>
    <w:p w:rsidR="00BD6672" w:rsidRPr="007B5781" w:rsidRDefault="00750AEE" w:rsidP="00F61EB6">
      <w:pPr>
        <w:ind w:firstLine="720"/>
        <w:jc w:val="both"/>
        <w:rPr>
          <w:color w:val="000000"/>
        </w:rPr>
      </w:pPr>
      <w:r w:rsidRPr="007B5781">
        <w:rPr>
          <w:color w:val="000000"/>
        </w:rPr>
        <w:t>Сведения о количестве предписаний и жалоб, связанных с содержанием локальных актов: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1701"/>
        <w:gridCol w:w="1559"/>
        <w:gridCol w:w="1410"/>
      </w:tblGrid>
      <w:tr w:rsidR="007B5781" w:rsidRPr="00B24340" w:rsidTr="007B5781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781" w:rsidRPr="007B5781" w:rsidRDefault="007B5781" w:rsidP="000A7662">
            <w:pPr>
              <w:jc w:val="center"/>
              <w:rPr>
                <w:color w:val="000000"/>
              </w:rPr>
            </w:pPr>
            <w:r w:rsidRPr="007B5781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781" w:rsidRPr="007B5781" w:rsidRDefault="007B5781" w:rsidP="000A7662">
            <w:pPr>
              <w:jc w:val="center"/>
              <w:rPr>
                <w:color w:val="000000"/>
              </w:rPr>
            </w:pPr>
            <w:r w:rsidRPr="007B5781">
              <w:rPr>
                <w:b/>
                <w:bCs/>
                <w:color w:val="000000"/>
              </w:rPr>
              <w:t>2022/2023 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781" w:rsidRPr="007B5781" w:rsidRDefault="007B5781" w:rsidP="000A7662">
            <w:pPr>
              <w:jc w:val="center"/>
              <w:rPr>
                <w:color w:val="000000"/>
              </w:rPr>
            </w:pPr>
            <w:r w:rsidRPr="007B5781">
              <w:rPr>
                <w:b/>
                <w:bCs/>
                <w:color w:val="000000"/>
              </w:rPr>
              <w:t>2023/2024 учебный год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781" w:rsidRPr="007B5781" w:rsidRDefault="00D87107" w:rsidP="000A76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2024/2025</w:t>
            </w:r>
            <w:r w:rsidR="007B5781" w:rsidRPr="007B5781">
              <w:rPr>
                <w:b/>
                <w:bCs/>
                <w:color w:val="000000"/>
              </w:rPr>
              <w:t xml:space="preserve"> учебный год</w:t>
            </w:r>
          </w:p>
        </w:tc>
      </w:tr>
      <w:tr w:rsidR="007B5781" w:rsidRPr="00B24340" w:rsidTr="007B5781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781" w:rsidRPr="007B5781" w:rsidRDefault="007B5781" w:rsidP="000A7662">
            <w:pPr>
              <w:jc w:val="both"/>
              <w:rPr>
                <w:color w:val="000000"/>
              </w:rPr>
            </w:pPr>
            <w:r w:rsidRPr="007B5781">
              <w:rPr>
                <w:color w:val="000000"/>
              </w:rPr>
              <w:t>Количество предписаний от органов контроля/надзора, протестов прокурора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781" w:rsidRPr="007B5781" w:rsidRDefault="007B5781" w:rsidP="000A7662">
            <w:pPr>
              <w:jc w:val="center"/>
              <w:rPr>
                <w:color w:val="000000"/>
              </w:rPr>
            </w:pPr>
            <w:r w:rsidRPr="007B5781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781" w:rsidRPr="007B5781" w:rsidRDefault="007B5781" w:rsidP="000A7662">
            <w:pPr>
              <w:jc w:val="center"/>
              <w:rPr>
                <w:color w:val="000000"/>
              </w:rPr>
            </w:pPr>
            <w:r w:rsidRPr="007B5781">
              <w:rPr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781" w:rsidRPr="00D87107" w:rsidRDefault="00D87107" w:rsidP="000A7662">
            <w:pPr>
              <w:jc w:val="center"/>
              <w:rPr>
                <w:color w:val="000000"/>
              </w:rPr>
            </w:pPr>
            <w:r w:rsidRPr="00D87107">
              <w:rPr>
                <w:color w:val="000000"/>
              </w:rPr>
              <w:t>4</w:t>
            </w:r>
          </w:p>
        </w:tc>
      </w:tr>
      <w:tr w:rsidR="007B5781" w:rsidRPr="00F61EB6" w:rsidTr="007B5781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781" w:rsidRPr="007B5781" w:rsidRDefault="007B5781" w:rsidP="000A7662">
            <w:pPr>
              <w:jc w:val="both"/>
              <w:rPr>
                <w:color w:val="000000"/>
              </w:rPr>
            </w:pPr>
            <w:r w:rsidRPr="007B5781">
              <w:rPr>
                <w:color w:val="000000"/>
              </w:rPr>
              <w:t>Количество жалоб работников, родителей (законных представителей) учеников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781" w:rsidRPr="007B5781" w:rsidRDefault="007B5781" w:rsidP="000A7662">
            <w:pPr>
              <w:jc w:val="center"/>
              <w:rPr>
                <w:color w:val="000000"/>
              </w:rPr>
            </w:pPr>
            <w:r w:rsidRPr="007B578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781" w:rsidRPr="007B5781" w:rsidRDefault="007B5781" w:rsidP="000A7662">
            <w:pPr>
              <w:jc w:val="center"/>
              <w:rPr>
                <w:color w:val="000000"/>
              </w:rPr>
            </w:pPr>
            <w:r w:rsidRPr="007B5781"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781" w:rsidRPr="00D87107" w:rsidRDefault="00D87107" w:rsidP="000A7662">
            <w:pPr>
              <w:jc w:val="center"/>
              <w:rPr>
                <w:color w:val="000000"/>
              </w:rPr>
            </w:pPr>
            <w:r w:rsidRPr="00D87107">
              <w:rPr>
                <w:color w:val="000000"/>
              </w:rPr>
              <w:t>2</w:t>
            </w:r>
          </w:p>
        </w:tc>
      </w:tr>
    </w:tbl>
    <w:p w:rsidR="000B52A9" w:rsidRDefault="000B52A9" w:rsidP="00F61EB6">
      <w:pPr>
        <w:ind w:firstLine="720"/>
        <w:jc w:val="both"/>
        <w:rPr>
          <w:b/>
          <w:bCs/>
          <w:color w:val="000000"/>
        </w:rPr>
      </w:pP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b/>
          <w:bCs/>
          <w:color w:val="000000"/>
        </w:rPr>
        <w:t>Вывод</w:t>
      </w:r>
      <w:r w:rsidRPr="00F61EB6">
        <w:rPr>
          <w:color w:val="000000"/>
        </w:rPr>
        <w:t xml:space="preserve">: по итогам нормотворческой деятельности школы были соблюдены требования законодательства. Количество предписаний органов контроля и надзора по сравнению с аналогичным показателем за </w:t>
      </w:r>
      <w:r w:rsidR="00B24340">
        <w:rPr>
          <w:color w:val="000000"/>
        </w:rPr>
        <w:t>2024/25</w:t>
      </w:r>
      <w:r w:rsidR="00B24340" w:rsidRPr="00051A8E">
        <w:rPr>
          <w:color w:val="000000"/>
        </w:rPr>
        <w:t xml:space="preserve"> </w:t>
      </w:r>
      <w:r w:rsidRPr="00F61EB6">
        <w:rPr>
          <w:color w:val="000000"/>
        </w:rPr>
        <w:t xml:space="preserve">учебный год снизилось вдвое. Количество жалоб работников и законных представителей учеников за отчетный период сведено к нулю. </w:t>
      </w:r>
    </w:p>
    <w:p w:rsidR="00F57480" w:rsidRDefault="00F57480" w:rsidP="00F61EB6">
      <w:pPr>
        <w:ind w:firstLine="720"/>
        <w:jc w:val="both"/>
        <w:rPr>
          <w:b/>
          <w:bCs/>
          <w:color w:val="252525"/>
          <w:spacing w:val="-2"/>
        </w:rPr>
      </w:pPr>
    </w:p>
    <w:p w:rsidR="000B52A9" w:rsidRPr="00F61EB6" w:rsidRDefault="000B52A9" w:rsidP="00F61EB6">
      <w:pPr>
        <w:ind w:firstLine="720"/>
        <w:jc w:val="both"/>
        <w:rPr>
          <w:b/>
          <w:bCs/>
          <w:color w:val="252525"/>
          <w:spacing w:val="-2"/>
        </w:rPr>
      </w:pPr>
    </w:p>
    <w:p w:rsidR="00BD6672" w:rsidRPr="002D449C" w:rsidRDefault="00750AEE" w:rsidP="00F61EB6">
      <w:pPr>
        <w:ind w:firstLine="720"/>
        <w:jc w:val="both"/>
        <w:rPr>
          <w:b/>
          <w:bCs/>
          <w:color w:val="252525"/>
          <w:spacing w:val="-2"/>
        </w:rPr>
      </w:pPr>
      <w:r w:rsidRPr="002D449C">
        <w:rPr>
          <w:b/>
          <w:bCs/>
          <w:color w:val="252525"/>
          <w:spacing w:val="-2"/>
        </w:rPr>
        <w:t>2.2. Работа с кадрами</w:t>
      </w:r>
    </w:p>
    <w:p w:rsidR="00755F0B" w:rsidRPr="002D449C" w:rsidRDefault="00755F0B" w:rsidP="00F61EB6">
      <w:pPr>
        <w:ind w:firstLine="720"/>
        <w:jc w:val="both"/>
        <w:rPr>
          <w:b/>
          <w:bCs/>
          <w:color w:val="252525"/>
          <w:spacing w:val="-2"/>
        </w:rPr>
      </w:pPr>
    </w:p>
    <w:p w:rsidR="00BD6672" w:rsidRPr="002D449C" w:rsidRDefault="00DC102F" w:rsidP="00F61EB6">
      <w:pPr>
        <w:ind w:firstLine="720"/>
        <w:jc w:val="both"/>
        <w:rPr>
          <w:color w:val="000000"/>
        </w:rPr>
      </w:pPr>
      <w:r w:rsidRPr="002D449C">
        <w:rPr>
          <w:color w:val="000000"/>
        </w:rPr>
        <w:t>В течение года п</w:t>
      </w:r>
      <w:r w:rsidR="00750AEE" w:rsidRPr="002D449C">
        <w:rPr>
          <w:color w:val="000000"/>
        </w:rPr>
        <w:t>роводи</w:t>
      </w:r>
      <w:r w:rsidRPr="002D449C">
        <w:rPr>
          <w:color w:val="000000"/>
        </w:rPr>
        <w:t xml:space="preserve">лись мероприятия, направленные </w:t>
      </w:r>
      <w:r w:rsidR="00750AEE" w:rsidRPr="002D449C">
        <w:rPr>
          <w:color w:val="000000"/>
        </w:rPr>
        <w:t>на повышение уровня профессиональной компетенции педагогов и охрану труда персонала.</w:t>
      </w:r>
    </w:p>
    <w:p w:rsidR="00BD6672" w:rsidRPr="002D449C" w:rsidRDefault="00750AEE" w:rsidP="000A7662">
      <w:pPr>
        <w:ind w:firstLine="720"/>
        <w:jc w:val="both"/>
        <w:rPr>
          <w:color w:val="000000"/>
        </w:rPr>
      </w:pPr>
      <w:r w:rsidRPr="002D449C">
        <w:rPr>
          <w:color w:val="000000"/>
        </w:rPr>
        <w:t>В части повышения уровня профессиональной компетенции с педагогами школы реализовывались мероприятия по следующим показателям:</w:t>
      </w:r>
    </w:p>
    <w:p w:rsidR="00755F0B" w:rsidRDefault="00755F0B" w:rsidP="000A7662">
      <w:pPr>
        <w:ind w:firstLine="720"/>
        <w:jc w:val="both"/>
        <w:rPr>
          <w:color w:val="000000"/>
        </w:rPr>
      </w:pPr>
    </w:p>
    <w:p w:rsidR="000B52A9" w:rsidRPr="002D449C" w:rsidRDefault="000B52A9" w:rsidP="000A7662">
      <w:pPr>
        <w:ind w:firstLine="720"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58"/>
        <w:gridCol w:w="939"/>
        <w:gridCol w:w="2361"/>
        <w:gridCol w:w="1109"/>
      </w:tblGrid>
      <w:tr w:rsidR="002D449C" w:rsidRPr="002D449C" w:rsidTr="002D44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2D449C" w:rsidRDefault="002D449C" w:rsidP="000A7662">
            <w:pPr>
              <w:jc w:val="center"/>
              <w:rPr>
                <w:color w:val="000000"/>
              </w:rPr>
            </w:pPr>
            <w:r w:rsidRPr="002D449C">
              <w:rPr>
                <w:b/>
                <w:bCs/>
                <w:color w:val="000000"/>
              </w:rPr>
              <w:lastRenderedPageBreak/>
              <w:t>Показатели</w:t>
            </w:r>
          </w:p>
        </w:tc>
        <w:tc>
          <w:tcPr>
            <w:tcW w:w="4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2D449C" w:rsidRDefault="002D449C" w:rsidP="000A7662">
            <w:pPr>
              <w:jc w:val="center"/>
              <w:rPr>
                <w:b/>
                <w:bCs/>
                <w:color w:val="000000"/>
              </w:rPr>
            </w:pPr>
            <w:r w:rsidRPr="002D449C">
              <w:rPr>
                <w:b/>
                <w:bCs/>
                <w:color w:val="000000"/>
              </w:rPr>
              <w:t>Количество педагогов (за отчетный период в сравнении с предыдущим годом)</w:t>
            </w:r>
          </w:p>
        </w:tc>
      </w:tr>
      <w:tr w:rsidR="002D449C" w:rsidRPr="00B24340" w:rsidTr="002D44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2D449C" w:rsidRDefault="002D449C" w:rsidP="000A76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2D449C" w:rsidRDefault="002D449C" w:rsidP="000A7662">
            <w:pPr>
              <w:jc w:val="center"/>
              <w:rPr>
                <w:color w:val="000000"/>
              </w:rPr>
            </w:pPr>
            <w:r w:rsidRPr="002D449C">
              <w:rPr>
                <w:b/>
                <w:bCs/>
                <w:color w:val="000000"/>
              </w:rPr>
              <w:t>2022/23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2D449C" w:rsidRDefault="002D449C" w:rsidP="000A7662">
            <w:pPr>
              <w:jc w:val="center"/>
              <w:rPr>
                <w:color w:val="000000"/>
              </w:rPr>
            </w:pPr>
            <w:r w:rsidRPr="002D449C">
              <w:rPr>
                <w:b/>
                <w:bCs/>
                <w:color w:val="000000"/>
              </w:rPr>
              <w:t>2023/24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2D449C" w:rsidRDefault="002D449C" w:rsidP="000A7662">
            <w:pPr>
              <w:jc w:val="center"/>
              <w:rPr>
                <w:b/>
                <w:bCs/>
                <w:color w:val="000000"/>
              </w:rPr>
            </w:pPr>
            <w:r w:rsidRPr="002D449C">
              <w:rPr>
                <w:b/>
                <w:bCs/>
                <w:color w:val="000000"/>
              </w:rPr>
              <w:t>2024/2025</w:t>
            </w:r>
          </w:p>
        </w:tc>
      </w:tr>
      <w:tr w:rsidR="002D449C" w:rsidRPr="00F61EB6" w:rsidTr="002D449C">
        <w:tc>
          <w:tcPr>
            <w:tcW w:w="9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B24340" w:rsidRDefault="002D449C" w:rsidP="000A766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91123">
              <w:rPr>
                <w:b/>
                <w:bCs/>
                <w:color w:val="000000"/>
              </w:rPr>
              <w:t>Повышение профессиональной компетенции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Обучение в вузе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—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Курсы переподготовки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Курсы по повышению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52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Аттестация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11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</w:pPr>
            <w:r w:rsidRPr="00F61EB6">
              <w:rPr>
                <w:color w:val="000000"/>
              </w:rPr>
              <w:t>Аттестация на первую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</w:pPr>
            <w:r w:rsidRPr="00F61EB6">
              <w:rPr>
                <w:color w:val="000000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</w:pPr>
            <w:r w:rsidRPr="00F61EB6">
              <w:rPr>
                <w:color w:val="000000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</w:pPr>
            <w:r w:rsidRPr="00F61EB6">
              <w:rPr>
                <w:color w:val="000000"/>
              </w:rPr>
              <w:t>Аттестация на высшую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</w:pPr>
            <w:r w:rsidRPr="00F61EB6">
              <w:rPr>
                <w:color w:val="000000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</w:pPr>
            <w:r w:rsidRPr="00F61EB6">
              <w:rPr>
                <w:color w:val="00000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Обучение на семинарах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 xml:space="preserve">Посещение </w:t>
            </w:r>
            <w:proofErr w:type="spellStart"/>
            <w:r w:rsidRPr="00F61EB6">
              <w:rPr>
                <w:color w:val="000000"/>
              </w:rPr>
              <w:t>методобъединений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15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Обмен опытом на конференциях, форумах, методических семинарах, круглых столах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Публикация в профессиональных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449C" w:rsidRPr="00F61EB6" w:rsidTr="002D449C">
        <w:tc>
          <w:tcPr>
            <w:tcW w:w="8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Участие в конкурсах профессионального мастерства разного уровня: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2D449C" w:rsidP="000A766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муниципальный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региональный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федеральный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D449C" w:rsidRPr="00F61EB6" w:rsidTr="002D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rPr>
                <w:color w:val="000000"/>
              </w:rPr>
            </w:pPr>
            <w:r w:rsidRPr="00F61EB6">
              <w:rPr>
                <w:color w:val="000000"/>
              </w:rPr>
              <w:t>Участие педагогов и учеников (муниципальных, областных)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9C" w:rsidRPr="00F61EB6" w:rsidRDefault="002D449C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9C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Для обеспечения безопасных условий труда работников были проведены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3"/>
        <w:gridCol w:w="4836"/>
        <w:gridCol w:w="4308"/>
      </w:tblGrid>
      <w:tr w:rsidR="00BD6672" w:rsidRP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center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center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center"/>
              <w:rPr>
                <w:color w:val="000000"/>
              </w:rPr>
            </w:pPr>
            <w:r w:rsidRPr="00F61EB6">
              <w:rPr>
                <w:b/>
                <w:bCs/>
                <w:color w:val="000000"/>
              </w:rPr>
              <w:t>Количество работников, в отношении которых проведено мероприятие</w:t>
            </w:r>
          </w:p>
        </w:tc>
      </w:tr>
      <w:tr w:rsidR="00BD6672" w:rsidRP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Обучение навыкам оказания первой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E91123" w:rsidP="000A7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BD6672" w:rsidRP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Оборудование кабинета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5</w:t>
            </w:r>
            <w:r w:rsidR="00E91123">
              <w:rPr>
                <w:color w:val="000000"/>
              </w:rPr>
              <w:t>7</w:t>
            </w:r>
          </w:p>
        </w:tc>
      </w:tr>
      <w:tr w:rsidR="00BD6672" w:rsidRP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Периодические медицинские осмотры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5</w:t>
            </w:r>
            <w:r w:rsidR="00E91123">
              <w:rPr>
                <w:color w:val="000000"/>
              </w:rPr>
              <w:t>7</w:t>
            </w:r>
          </w:p>
        </w:tc>
      </w:tr>
      <w:tr w:rsidR="00BD6672" w:rsidRP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Психиатрическое освидетельствование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DC102F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0</w:t>
            </w:r>
          </w:p>
        </w:tc>
      </w:tr>
      <w:tr w:rsidR="00BD6672" w:rsidRPr="00F61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 xml:space="preserve">Обеспечение работников </w:t>
            </w:r>
            <w:proofErr w:type="gramStart"/>
            <w:r w:rsidRPr="00F61EB6">
              <w:rPr>
                <w:color w:val="000000"/>
              </w:rPr>
              <w:t>СИЗ</w:t>
            </w:r>
            <w:proofErr w:type="gramEnd"/>
            <w:r w:rsidRPr="00F61EB6">
              <w:rPr>
                <w:color w:val="000000"/>
              </w:rPr>
              <w:t xml:space="preserve"> и смывающими средствами по новым правилам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0A7662">
            <w:pPr>
              <w:jc w:val="center"/>
              <w:rPr>
                <w:color w:val="000000"/>
              </w:rPr>
            </w:pPr>
            <w:r w:rsidRPr="00F61EB6">
              <w:rPr>
                <w:color w:val="000000"/>
              </w:rPr>
              <w:t>5</w:t>
            </w:r>
            <w:r w:rsidR="00E91123">
              <w:rPr>
                <w:color w:val="000000"/>
              </w:rPr>
              <w:t>7</w:t>
            </w:r>
          </w:p>
        </w:tc>
      </w:tr>
    </w:tbl>
    <w:p w:rsidR="00755F0B" w:rsidRDefault="00755F0B" w:rsidP="00F61EB6">
      <w:pPr>
        <w:ind w:firstLine="720"/>
        <w:jc w:val="both"/>
        <w:rPr>
          <w:color w:val="000000"/>
        </w:rPr>
      </w:pPr>
    </w:p>
    <w:p w:rsidR="000B52A9" w:rsidRDefault="000B52A9" w:rsidP="00F61EB6">
      <w:pPr>
        <w:ind w:firstLine="720"/>
        <w:jc w:val="both"/>
        <w:rPr>
          <w:color w:val="000000"/>
        </w:rPr>
      </w:pPr>
    </w:p>
    <w:p w:rsidR="000B52A9" w:rsidRDefault="000B52A9" w:rsidP="00F61EB6">
      <w:pPr>
        <w:ind w:firstLine="720"/>
        <w:jc w:val="both"/>
        <w:rPr>
          <w:color w:val="000000"/>
        </w:rPr>
      </w:pPr>
    </w:p>
    <w:p w:rsidR="000B52A9" w:rsidRDefault="000B52A9" w:rsidP="00F61EB6">
      <w:pPr>
        <w:ind w:firstLine="720"/>
        <w:jc w:val="both"/>
        <w:rPr>
          <w:color w:val="000000"/>
        </w:rPr>
      </w:pP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lastRenderedPageBreak/>
        <w:t>Положительные результаты:</w:t>
      </w:r>
    </w:p>
    <w:p w:rsidR="00BD6672" w:rsidRPr="00F61EB6" w:rsidRDefault="00750AEE" w:rsidP="00F61EB6">
      <w:pPr>
        <w:numPr>
          <w:ilvl w:val="0"/>
          <w:numId w:val="53"/>
        </w:numPr>
        <w:ind w:left="0" w:firstLine="720"/>
        <w:contextualSpacing/>
        <w:jc w:val="both"/>
        <w:rPr>
          <w:color w:val="000000"/>
        </w:rPr>
      </w:pPr>
      <w:r w:rsidRPr="00F61EB6">
        <w:rPr>
          <w:color w:val="000000"/>
        </w:rPr>
        <w:t>повышение профессиональной компетентности педагогов (через аттестацию, профессиональную переподготовку, курсовую подготовку, внутрифирменное обучение, издательскую деятельность);</w:t>
      </w:r>
    </w:p>
    <w:p w:rsidR="00BD6672" w:rsidRPr="00F61EB6" w:rsidRDefault="000A7662" w:rsidP="00F61EB6">
      <w:pPr>
        <w:numPr>
          <w:ilvl w:val="0"/>
          <w:numId w:val="53"/>
        </w:numPr>
        <w:ind w:left="0" w:firstLine="720"/>
        <w:contextualSpacing/>
        <w:jc w:val="both"/>
        <w:rPr>
          <w:color w:val="000000"/>
        </w:rPr>
      </w:pPr>
      <w:r>
        <w:rPr>
          <w:color w:val="000000"/>
        </w:rPr>
        <w:t>творческая активность (</w:t>
      </w:r>
      <w:r w:rsidR="00750AEE" w:rsidRPr="00F61EB6">
        <w:rPr>
          <w:color w:val="000000"/>
        </w:rPr>
        <w:t>через организацию праздников, досугов, развлечений);</w:t>
      </w:r>
    </w:p>
    <w:p w:rsidR="00DC102F" w:rsidRPr="00F61EB6" w:rsidRDefault="00750AEE" w:rsidP="00F61EB6">
      <w:pPr>
        <w:numPr>
          <w:ilvl w:val="0"/>
          <w:numId w:val="53"/>
        </w:numPr>
        <w:ind w:left="0" w:firstLine="720"/>
        <w:jc w:val="both"/>
        <w:rPr>
          <w:color w:val="000000"/>
        </w:rPr>
      </w:pPr>
      <w:r w:rsidRPr="00F61EB6">
        <w:rPr>
          <w:color w:val="000000"/>
        </w:rPr>
        <w:t xml:space="preserve">стремление к профессиональному росту и самообразованию. 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F61EB6">
        <w:rPr>
          <w:color w:val="000000"/>
        </w:rPr>
        <w:t>В школе соблюдаются требования по обеспечению безопасности условий труда, требования действующего законодательства выполняются в полном объеме.</w:t>
      </w:r>
    </w:p>
    <w:p w:rsidR="00DC102F" w:rsidRPr="00F61EB6" w:rsidRDefault="00DC102F" w:rsidP="00F61EB6">
      <w:pPr>
        <w:ind w:firstLine="720"/>
        <w:jc w:val="both"/>
        <w:rPr>
          <w:color w:val="000000"/>
        </w:rPr>
      </w:pPr>
    </w:p>
    <w:p w:rsidR="00BD6672" w:rsidRPr="000A7662" w:rsidRDefault="00750AEE" w:rsidP="00F61EB6">
      <w:pPr>
        <w:ind w:firstLine="720"/>
        <w:jc w:val="both"/>
        <w:rPr>
          <w:b/>
          <w:bCs/>
          <w:color w:val="252525"/>
          <w:spacing w:val="-2"/>
        </w:rPr>
      </w:pPr>
      <w:r w:rsidRPr="000A7662">
        <w:rPr>
          <w:b/>
          <w:bCs/>
          <w:color w:val="252525"/>
          <w:spacing w:val="-2"/>
        </w:rPr>
        <w:t xml:space="preserve">2.3. Ведение </w:t>
      </w:r>
      <w:proofErr w:type="spellStart"/>
      <w:r w:rsidRPr="000A7662">
        <w:rPr>
          <w:b/>
          <w:bCs/>
          <w:color w:val="252525"/>
          <w:spacing w:val="-2"/>
        </w:rPr>
        <w:t>госпаблика</w:t>
      </w:r>
      <w:proofErr w:type="spellEnd"/>
    </w:p>
    <w:p w:rsidR="00BD6672" w:rsidRPr="000A7662" w:rsidRDefault="00836147" w:rsidP="00F61EB6">
      <w:pPr>
        <w:ind w:firstLine="720"/>
        <w:jc w:val="both"/>
        <w:rPr>
          <w:color w:val="000000"/>
        </w:rPr>
      </w:pPr>
      <w:r>
        <w:rPr>
          <w:color w:val="000000"/>
        </w:rPr>
        <w:t>В 2024/25</w:t>
      </w:r>
      <w:r w:rsidR="00750AEE" w:rsidRPr="000A7662">
        <w:rPr>
          <w:color w:val="000000"/>
        </w:rPr>
        <w:t xml:space="preserve"> учебном году в школе продолжается ведение </w:t>
      </w:r>
      <w:proofErr w:type="spellStart"/>
      <w:r w:rsidR="00750AEE" w:rsidRPr="000A7662">
        <w:rPr>
          <w:color w:val="000000"/>
        </w:rPr>
        <w:t>госпаблика</w:t>
      </w:r>
      <w:proofErr w:type="spellEnd"/>
      <w:r w:rsidR="00750AEE" w:rsidRPr="000A7662">
        <w:rPr>
          <w:color w:val="000000"/>
        </w:rPr>
        <w:t xml:space="preserve"> – страницы в социальной сети «</w:t>
      </w:r>
      <w:proofErr w:type="spellStart"/>
      <w:r w:rsidR="00750AEE" w:rsidRPr="000A7662">
        <w:rPr>
          <w:color w:val="000000"/>
        </w:rPr>
        <w:t>ВКонтакте</w:t>
      </w:r>
      <w:proofErr w:type="spellEnd"/>
      <w:r w:rsidR="00750AEE" w:rsidRPr="000A7662">
        <w:rPr>
          <w:color w:val="000000"/>
        </w:rPr>
        <w:t>» по адресу:</w:t>
      </w:r>
      <w:r w:rsidR="000A7662">
        <w:rPr>
          <w:color w:val="000000"/>
        </w:rPr>
        <w:t xml:space="preserve"> </w:t>
      </w:r>
      <w:hyperlink r:id="rId6" w:history="1">
        <w:r w:rsidR="000A7662" w:rsidRPr="000B0239">
          <w:rPr>
            <w:rStyle w:val="a7"/>
          </w:rPr>
          <w:t>https://vk.com/public217437301</w:t>
        </w:r>
      </w:hyperlink>
      <w:r w:rsidR="000A7662">
        <w:rPr>
          <w:color w:val="000000"/>
        </w:rPr>
        <w:t xml:space="preserve">. </w:t>
      </w:r>
      <w:r w:rsidR="00750AEE" w:rsidRPr="000A7662">
        <w:rPr>
          <w:color w:val="000000"/>
        </w:rPr>
        <w:t>На данной странице публикуются сведения о:</w:t>
      </w:r>
    </w:p>
    <w:p w:rsidR="00BD6672" w:rsidRPr="000A7662" w:rsidRDefault="00750AEE" w:rsidP="00F61EB6">
      <w:pPr>
        <w:numPr>
          <w:ilvl w:val="0"/>
          <w:numId w:val="54"/>
        </w:numPr>
        <w:ind w:left="0" w:firstLine="720"/>
        <w:contextualSpacing/>
        <w:jc w:val="both"/>
        <w:rPr>
          <w:color w:val="000000"/>
        </w:rPr>
      </w:pPr>
      <w:r w:rsidRPr="000A7662">
        <w:rPr>
          <w:color w:val="000000"/>
        </w:rPr>
        <w:t xml:space="preserve">планируемых и проведенных совместных </w:t>
      </w:r>
      <w:proofErr w:type="gramStart"/>
      <w:r w:rsidRPr="000A7662">
        <w:rPr>
          <w:color w:val="000000"/>
        </w:rPr>
        <w:t>мероприятиях</w:t>
      </w:r>
      <w:proofErr w:type="gramEnd"/>
      <w:r w:rsidRPr="000A7662">
        <w:rPr>
          <w:color w:val="000000"/>
        </w:rPr>
        <w:t xml:space="preserve"> с учениками и их родителями;</w:t>
      </w:r>
    </w:p>
    <w:p w:rsidR="00BD6672" w:rsidRPr="000A7662" w:rsidRDefault="00750AEE" w:rsidP="00F61EB6">
      <w:pPr>
        <w:numPr>
          <w:ilvl w:val="0"/>
          <w:numId w:val="54"/>
        </w:numPr>
        <w:ind w:left="0" w:firstLine="720"/>
        <w:contextualSpacing/>
        <w:jc w:val="both"/>
        <w:rPr>
          <w:color w:val="000000"/>
        </w:rPr>
      </w:pPr>
      <w:r w:rsidRPr="000A7662">
        <w:rPr>
          <w:color w:val="000000"/>
        </w:rPr>
        <w:t>официальные сведения о порядке зачисления в школу;</w:t>
      </w:r>
    </w:p>
    <w:p w:rsidR="000A7662" w:rsidRPr="000A7662" w:rsidRDefault="00750AEE" w:rsidP="000A7662">
      <w:pPr>
        <w:numPr>
          <w:ilvl w:val="0"/>
          <w:numId w:val="54"/>
        </w:numPr>
        <w:ind w:left="0" w:firstLine="720"/>
        <w:contextualSpacing/>
        <w:jc w:val="both"/>
        <w:rPr>
          <w:color w:val="000000"/>
        </w:rPr>
      </w:pPr>
      <w:r w:rsidRPr="000A7662">
        <w:rPr>
          <w:color w:val="000000"/>
        </w:rPr>
        <w:t>информация о проведении ГИА</w:t>
      </w:r>
      <w:r w:rsidR="000A7662" w:rsidRPr="000A7662">
        <w:rPr>
          <w:color w:val="000000"/>
        </w:rPr>
        <w:t>.</w:t>
      </w:r>
    </w:p>
    <w:p w:rsidR="00BD6672" w:rsidRPr="000A7662" w:rsidRDefault="000A7662" w:rsidP="000A7662">
      <w:pPr>
        <w:ind w:firstLine="709"/>
        <w:contextualSpacing/>
        <w:jc w:val="both"/>
        <w:rPr>
          <w:color w:val="000000"/>
        </w:rPr>
      </w:pPr>
      <w:r w:rsidRPr="000A7662">
        <w:rPr>
          <w:color w:val="000000"/>
        </w:rPr>
        <w:t xml:space="preserve"> </w:t>
      </w:r>
      <w:r w:rsidR="00750AEE" w:rsidRPr="000A7662">
        <w:rPr>
          <w:color w:val="000000"/>
        </w:rPr>
        <w:t xml:space="preserve">Публикуемая на странице информация регулярно проходит контроль по показателям: законность публикуемых сведений и эффективность. Контроль осуществляется по </w:t>
      </w:r>
      <w:proofErr w:type="spellStart"/>
      <w:proofErr w:type="gramStart"/>
      <w:r w:rsidR="00750AEE" w:rsidRPr="000A7662">
        <w:rPr>
          <w:color w:val="000000"/>
        </w:rPr>
        <w:t>чек-листу</w:t>
      </w:r>
      <w:proofErr w:type="spellEnd"/>
      <w:proofErr w:type="gramEnd"/>
      <w:r w:rsidR="00750AEE" w:rsidRPr="000A7662">
        <w:rPr>
          <w:color w:val="000000"/>
        </w:rPr>
        <w:t>. Информация актуальна и интересна целевой аудитории – имеет высокие уровни вовлеченности и активности, охвата публикаций и коэффициента одобрения.</w:t>
      </w:r>
    </w:p>
    <w:p w:rsidR="00BD6672" w:rsidRPr="000A7662" w:rsidRDefault="00836147" w:rsidP="000A7662">
      <w:pPr>
        <w:ind w:firstLine="720"/>
        <w:jc w:val="both"/>
        <w:rPr>
          <w:color w:val="000000"/>
        </w:rPr>
      </w:pPr>
      <w:r>
        <w:rPr>
          <w:color w:val="000000"/>
        </w:rPr>
        <w:t>За период с сентября 2024 года по май 2025</w:t>
      </w:r>
      <w:r w:rsidR="00750AEE" w:rsidRPr="000A7662">
        <w:rPr>
          <w:color w:val="000000"/>
        </w:rPr>
        <w:t xml:space="preserve"> года количество подписчиков увеличилось на </w:t>
      </w:r>
      <w:r w:rsidR="000A7662" w:rsidRPr="000A7662">
        <w:rPr>
          <w:color w:val="000000"/>
        </w:rPr>
        <w:t>57</w:t>
      </w:r>
      <w:r w:rsidR="00750AEE" w:rsidRPr="000A7662">
        <w:rPr>
          <w:color w:val="000000"/>
        </w:rPr>
        <w:t xml:space="preserve"> процентов. По итогам анализа охватов приведена статистика по популярности отдельных тем публикаций среди подписчиков в динамике учебного года.</w:t>
      </w:r>
    </w:p>
    <w:p w:rsidR="00BD6672" w:rsidRPr="00F61EB6" w:rsidRDefault="00750AEE" w:rsidP="00F61EB6">
      <w:pPr>
        <w:ind w:firstLine="720"/>
        <w:jc w:val="both"/>
        <w:rPr>
          <w:color w:val="000000"/>
        </w:rPr>
      </w:pPr>
      <w:r w:rsidRPr="000A7662">
        <w:rPr>
          <w:b/>
          <w:bCs/>
          <w:color w:val="000000"/>
        </w:rPr>
        <w:t>Вывод</w:t>
      </w:r>
      <w:r w:rsidRPr="000A7662">
        <w:rPr>
          <w:color w:val="000000"/>
        </w:rPr>
        <w:t xml:space="preserve">: работу школы в части ведения </w:t>
      </w:r>
      <w:proofErr w:type="spellStart"/>
      <w:r w:rsidRPr="000A7662">
        <w:rPr>
          <w:color w:val="000000"/>
        </w:rPr>
        <w:t>госпаблика</w:t>
      </w:r>
      <w:proofErr w:type="spellEnd"/>
      <w:r w:rsidRPr="000A7662">
        <w:rPr>
          <w:color w:val="000000"/>
        </w:rPr>
        <w:t xml:space="preserve"> считать успешной. Продолжать регулярный мониторинг законности публикуемых сведений и эффективности страницы.</w:t>
      </w:r>
    </w:p>
    <w:p w:rsidR="00DC102F" w:rsidRPr="00F61EB6" w:rsidRDefault="00DC102F" w:rsidP="00F61EB6">
      <w:pPr>
        <w:ind w:firstLine="720"/>
        <w:jc w:val="both"/>
        <w:rPr>
          <w:color w:val="000000"/>
        </w:rPr>
      </w:pPr>
    </w:p>
    <w:p w:rsidR="00995CAA" w:rsidRPr="00750AEE" w:rsidRDefault="00995CAA" w:rsidP="00995CAA">
      <w:pPr>
        <w:spacing w:line="600" w:lineRule="atLeast"/>
        <w:jc w:val="center"/>
        <w:rPr>
          <w:rFonts w:cstheme="minorHAnsi"/>
          <w:b/>
          <w:bCs/>
          <w:color w:val="252525"/>
          <w:spacing w:val="-2"/>
        </w:rPr>
      </w:pPr>
      <w:r w:rsidRPr="00750AEE">
        <w:rPr>
          <w:rFonts w:cstheme="minorHAnsi"/>
          <w:b/>
          <w:bCs/>
          <w:color w:val="252525"/>
          <w:spacing w:val="-2"/>
        </w:rPr>
        <w:t>III. АНАЛИЗ ХОЗЯЙСТВЕННОЙ ДЕЯТЕЛЬНОСТИ И БЕЗОПАСНОСТИ</w:t>
      </w:r>
    </w:p>
    <w:p w:rsidR="00995CAA" w:rsidRPr="00750AEE" w:rsidRDefault="00995CAA" w:rsidP="00995CAA">
      <w:pPr>
        <w:spacing w:line="600" w:lineRule="atLeast"/>
        <w:rPr>
          <w:rFonts w:cstheme="minorHAnsi"/>
          <w:b/>
          <w:bCs/>
          <w:color w:val="252525"/>
          <w:spacing w:val="-2"/>
        </w:rPr>
      </w:pPr>
      <w:r w:rsidRPr="00750AEE">
        <w:rPr>
          <w:rFonts w:cstheme="minorHAnsi"/>
          <w:b/>
          <w:bCs/>
          <w:color w:val="252525"/>
          <w:spacing w:val="-2"/>
        </w:rPr>
        <w:t>3.1. Закупка и содержание материально-технической базы</w:t>
      </w:r>
    </w:p>
    <w:p w:rsidR="00995CAA" w:rsidRPr="00750AEE" w:rsidRDefault="00836147" w:rsidP="00995CAA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В 2024/25</w:t>
      </w:r>
      <w:r w:rsidR="00995CAA" w:rsidRPr="00750AEE">
        <w:rPr>
          <w:rFonts w:cstheme="minorHAnsi"/>
          <w:color w:val="000000"/>
        </w:rPr>
        <w:t xml:space="preserve"> учебном году в школе проводился мониторинг оснащения помещений средствами обучения и воспитания согласно перечню, утвержденному приказом </w:t>
      </w:r>
      <w:proofErr w:type="spellStart"/>
      <w:r w:rsidR="00995CAA" w:rsidRPr="00750AEE">
        <w:rPr>
          <w:rFonts w:cstheme="minorHAnsi"/>
          <w:color w:val="000000"/>
        </w:rPr>
        <w:t>Минпросвещения</w:t>
      </w:r>
      <w:proofErr w:type="spellEnd"/>
      <w:r w:rsidR="00995CAA" w:rsidRPr="00750AEE">
        <w:rPr>
          <w:rFonts w:cstheme="minorHAnsi"/>
          <w:color w:val="000000"/>
        </w:rPr>
        <w:t xml:space="preserve"> от 06.09.2022 № 804.</w:t>
      </w:r>
    </w:p>
    <w:p w:rsidR="00995CAA" w:rsidRPr="00750AEE" w:rsidRDefault="00995CAA" w:rsidP="00995CAA">
      <w:pPr>
        <w:rPr>
          <w:rFonts w:cstheme="minorHAnsi"/>
          <w:color w:val="000000"/>
        </w:rPr>
      </w:pPr>
      <w:r w:rsidRPr="00750AEE">
        <w:rPr>
          <w:rFonts w:cstheme="minorHAnsi"/>
          <w:color w:val="000000"/>
        </w:rPr>
        <w:t>По итогам мониторинга сформирована Карта оценки оснащения учебных помещений по требованиям ФГОС и ФОП.</w:t>
      </w:r>
    </w:p>
    <w:p w:rsidR="00995CAA" w:rsidRPr="00750AEE" w:rsidRDefault="00995CAA" w:rsidP="00995CAA">
      <w:pPr>
        <w:rPr>
          <w:rFonts w:cstheme="minorHAnsi"/>
          <w:color w:val="000000"/>
        </w:rPr>
      </w:pPr>
      <w:r w:rsidRPr="00750AEE">
        <w:rPr>
          <w:rFonts w:cstheme="minorHAnsi"/>
          <w:b/>
          <w:bCs/>
          <w:color w:val="000000"/>
        </w:rPr>
        <w:t>Вывод</w:t>
      </w:r>
      <w:r w:rsidRPr="00750AEE">
        <w:rPr>
          <w:rFonts w:cstheme="minorHAnsi"/>
          <w:color w:val="000000"/>
        </w:rPr>
        <w:t xml:space="preserve">: оснащения помещений школы средствами обучения и воспитания соответствует требованиям ФГОС и ФОП, а также перечню, утвержденному приказом </w:t>
      </w:r>
      <w:proofErr w:type="spellStart"/>
      <w:r w:rsidRPr="00750AEE">
        <w:rPr>
          <w:rFonts w:cstheme="minorHAnsi"/>
          <w:color w:val="000000"/>
        </w:rPr>
        <w:t>Минпросвещения</w:t>
      </w:r>
      <w:proofErr w:type="spellEnd"/>
      <w:r w:rsidRPr="00750AEE">
        <w:rPr>
          <w:rFonts w:cstheme="minorHAnsi"/>
          <w:color w:val="000000"/>
        </w:rPr>
        <w:t xml:space="preserve"> от 06.09.2022 № 804. </w:t>
      </w:r>
    </w:p>
    <w:p w:rsidR="00BD6672" w:rsidRPr="00F61EB6" w:rsidRDefault="00BD6672" w:rsidP="00F61EB6">
      <w:pPr>
        <w:ind w:firstLine="720"/>
        <w:jc w:val="both"/>
        <w:rPr>
          <w:color w:val="000000"/>
        </w:rPr>
      </w:pPr>
    </w:p>
    <w:tbl>
      <w:tblPr>
        <w:tblW w:w="971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3"/>
        <w:gridCol w:w="1409"/>
        <w:gridCol w:w="292"/>
        <w:gridCol w:w="1830"/>
        <w:gridCol w:w="2277"/>
      </w:tblGrid>
      <w:tr w:rsidR="00BD6672" w:rsidRPr="00F61EB6" w:rsidTr="002D6268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0B52A9" w:rsidP="002D6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Доклад </w:t>
            </w:r>
            <w:r w:rsidR="00750AEE" w:rsidRPr="00F61EB6">
              <w:rPr>
                <w:color w:val="000000"/>
              </w:rPr>
              <w:t>составлен</w:t>
            </w:r>
          </w:p>
        </w:tc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BD6672" w:rsidP="002D6268">
            <w:pPr>
              <w:jc w:val="both"/>
              <w:rPr>
                <w:color w:val="000000"/>
              </w:rPr>
            </w:pPr>
          </w:p>
        </w:tc>
        <w:tc>
          <w:tcPr>
            <w:tcW w:w="2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BD6672" w:rsidP="002D6268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2D626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2</w:t>
            </w:r>
            <w:r w:rsidR="00DC102F" w:rsidRPr="00F61EB6">
              <w:rPr>
                <w:color w:val="000000"/>
              </w:rPr>
              <w:t>2</w:t>
            </w:r>
            <w:r w:rsidRPr="00F61EB6">
              <w:rPr>
                <w:color w:val="000000"/>
              </w:rPr>
              <w:t>.06.202</w:t>
            </w:r>
            <w:r w:rsidR="000F294E">
              <w:rPr>
                <w:color w:val="000000"/>
              </w:rPr>
              <w:t>5</w:t>
            </w:r>
          </w:p>
        </w:tc>
        <w:tc>
          <w:tcPr>
            <w:tcW w:w="2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BD6672" w:rsidP="002D6268">
            <w:pPr>
              <w:jc w:val="both"/>
              <w:rPr>
                <w:color w:val="000000"/>
              </w:rPr>
            </w:pPr>
          </w:p>
        </w:tc>
      </w:tr>
      <w:tr w:rsidR="00BD6672" w:rsidRPr="00F61EB6" w:rsidTr="002D6268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268" w:rsidRDefault="002D6268" w:rsidP="002D6268">
            <w:pPr>
              <w:jc w:val="both"/>
              <w:rPr>
                <w:color w:val="000000"/>
              </w:rPr>
            </w:pPr>
          </w:p>
          <w:p w:rsidR="00BD6672" w:rsidRPr="00F61EB6" w:rsidRDefault="00750AEE" w:rsidP="002D626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Заместитель директора по УВР</w:t>
            </w:r>
          </w:p>
          <w:p w:rsidR="002D6268" w:rsidRDefault="002D6268" w:rsidP="002D6268">
            <w:pPr>
              <w:jc w:val="both"/>
              <w:rPr>
                <w:color w:val="000000"/>
              </w:rPr>
            </w:pPr>
          </w:p>
          <w:p w:rsidR="006E7FBE" w:rsidRPr="00F61EB6" w:rsidRDefault="006E7FBE" w:rsidP="002D626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Заместитель директора по ВР</w:t>
            </w:r>
          </w:p>
          <w:p w:rsidR="006E7FBE" w:rsidRPr="00F61EB6" w:rsidRDefault="006E7FBE" w:rsidP="002D6268">
            <w:pPr>
              <w:jc w:val="both"/>
              <w:rPr>
                <w:color w:val="000000"/>
              </w:rPr>
            </w:pPr>
          </w:p>
        </w:tc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2D6268">
            <w:pPr>
              <w:jc w:val="both"/>
            </w:pPr>
            <w:r w:rsidRPr="00F61EB6">
              <w:rPr>
                <w:color w:val="000000"/>
              </w:rPr>
              <w:t> </w:t>
            </w:r>
          </w:p>
        </w:tc>
        <w:tc>
          <w:tcPr>
            <w:tcW w:w="2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BD6672" w:rsidP="002D6268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268" w:rsidRDefault="002D6268" w:rsidP="002D6268">
            <w:pPr>
              <w:jc w:val="both"/>
              <w:rPr>
                <w:color w:val="000000"/>
              </w:rPr>
            </w:pPr>
          </w:p>
          <w:p w:rsidR="006E7FBE" w:rsidRDefault="002D6268" w:rsidP="002D6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E7FBE" w:rsidRPr="00F61EB6">
              <w:rPr>
                <w:color w:val="000000"/>
              </w:rPr>
              <w:t>____</w:t>
            </w:r>
            <w:r>
              <w:rPr>
                <w:color w:val="000000"/>
              </w:rPr>
              <w:t>_</w:t>
            </w:r>
            <w:r w:rsidR="006E7FBE" w:rsidRPr="00F61EB6">
              <w:rPr>
                <w:color w:val="000000"/>
              </w:rPr>
              <w:t>_______</w:t>
            </w:r>
          </w:p>
          <w:p w:rsidR="002D6268" w:rsidRDefault="002D6268" w:rsidP="002D6268">
            <w:pPr>
              <w:jc w:val="both"/>
              <w:rPr>
                <w:color w:val="000000"/>
              </w:rPr>
            </w:pPr>
          </w:p>
          <w:p w:rsidR="002D6268" w:rsidRDefault="002D6268" w:rsidP="002D6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  <w:p w:rsidR="002D6268" w:rsidRPr="00F61EB6" w:rsidRDefault="002D6268" w:rsidP="002D6268">
            <w:pPr>
              <w:jc w:val="both"/>
              <w:rPr>
                <w:color w:val="000000"/>
              </w:rPr>
            </w:pPr>
          </w:p>
        </w:tc>
        <w:tc>
          <w:tcPr>
            <w:tcW w:w="2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268" w:rsidRDefault="002D6268" w:rsidP="002D6268">
            <w:pPr>
              <w:jc w:val="both"/>
              <w:rPr>
                <w:color w:val="000000"/>
              </w:rPr>
            </w:pPr>
          </w:p>
          <w:p w:rsidR="00BD6672" w:rsidRPr="00F61EB6" w:rsidRDefault="000F294E" w:rsidP="002D626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Хусмутдинова</w:t>
            </w:r>
            <w:proofErr w:type="spellEnd"/>
            <w:r>
              <w:rPr>
                <w:color w:val="000000"/>
              </w:rPr>
              <w:t xml:space="preserve"> Е.В.</w:t>
            </w:r>
          </w:p>
          <w:p w:rsidR="002D6268" w:rsidRPr="00F61EB6" w:rsidRDefault="002D6268" w:rsidP="002D6268">
            <w:pPr>
              <w:jc w:val="both"/>
              <w:rPr>
                <w:color w:val="000000"/>
              </w:rPr>
            </w:pPr>
          </w:p>
          <w:p w:rsidR="006E7FBE" w:rsidRPr="00F61EB6" w:rsidRDefault="006E7FBE" w:rsidP="002D626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Барышкина У.В.</w:t>
            </w:r>
          </w:p>
          <w:p w:rsidR="006E7FBE" w:rsidRPr="00F61EB6" w:rsidRDefault="006E7FBE" w:rsidP="002D6268">
            <w:pPr>
              <w:jc w:val="both"/>
              <w:rPr>
                <w:color w:val="000000"/>
              </w:rPr>
            </w:pPr>
          </w:p>
        </w:tc>
      </w:tr>
      <w:tr w:rsidR="00BD6672" w:rsidRPr="00F61EB6" w:rsidTr="002D6268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0B52A9" w:rsidP="002D6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  <w:r w:rsidR="00750AEE" w:rsidRPr="00F61EB6">
              <w:rPr>
                <w:color w:val="000000"/>
              </w:rPr>
              <w:t xml:space="preserve"> принят</w:t>
            </w:r>
          </w:p>
        </w:tc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BD6672" w:rsidP="002D6268">
            <w:pPr>
              <w:jc w:val="both"/>
              <w:rPr>
                <w:color w:val="000000"/>
              </w:rPr>
            </w:pPr>
          </w:p>
        </w:tc>
        <w:tc>
          <w:tcPr>
            <w:tcW w:w="2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BD6672" w:rsidP="002D6268">
            <w:pPr>
              <w:jc w:val="both"/>
              <w:rPr>
                <w:color w:val="000000"/>
              </w:rPr>
            </w:pPr>
          </w:p>
        </w:tc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Default="00BD6672" w:rsidP="002D6268">
            <w:pPr>
              <w:jc w:val="both"/>
              <w:rPr>
                <w:color w:val="000000"/>
              </w:rPr>
            </w:pPr>
          </w:p>
          <w:p w:rsidR="002D6268" w:rsidRPr="00F61EB6" w:rsidRDefault="002D6268" w:rsidP="002D6268">
            <w:pPr>
              <w:jc w:val="both"/>
              <w:rPr>
                <w:color w:val="000000"/>
              </w:rPr>
            </w:pPr>
          </w:p>
        </w:tc>
        <w:tc>
          <w:tcPr>
            <w:tcW w:w="2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BD6672" w:rsidP="002D6268">
            <w:pPr>
              <w:jc w:val="both"/>
              <w:rPr>
                <w:color w:val="000000"/>
              </w:rPr>
            </w:pPr>
          </w:p>
        </w:tc>
      </w:tr>
      <w:tr w:rsidR="00BD6672" w:rsidRPr="00F61EB6" w:rsidTr="002D6268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2D626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Директор МБОУ</w:t>
            </w:r>
            <w:r w:rsidR="000F294E">
              <w:rPr>
                <w:color w:val="000000"/>
              </w:rPr>
              <w:t xml:space="preserve"> ОЦ</w:t>
            </w:r>
            <w:r w:rsidRPr="00F61EB6">
              <w:rPr>
                <w:color w:val="000000"/>
              </w:rPr>
              <w:t xml:space="preserve"> </w:t>
            </w:r>
            <w:r w:rsidR="000F294E">
              <w:rPr>
                <w:color w:val="000000"/>
              </w:rPr>
              <w:t>«Вектор</w:t>
            </w:r>
            <w:r w:rsidR="006E7FBE" w:rsidRPr="00F61EB6">
              <w:rPr>
                <w:color w:val="000000"/>
              </w:rPr>
              <w:t>»</w:t>
            </w:r>
          </w:p>
        </w:tc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2D6268">
            <w:pPr>
              <w:jc w:val="both"/>
            </w:pPr>
            <w:r w:rsidRPr="00F61EB6">
              <w:rPr>
                <w:color w:val="000000"/>
              </w:rPr>
              <w:t> </w:t>
            </w:r>
          </w:p>
        </w:tc>
        <w:tc>
          <w:tcPr>
            <w:tcW w:w="2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750AEE" w:rsidP="002D6268">
            <w:pPr>
              <w:jc w:val="both"/>
            </w:pPr>
            <w:r w:rsidRPr="00F61EB6">
              <w:rPr>
                <w:color w:val="000000"/>
              </w:rPr>
              <w:t> </w:t>
            </w:r>
          </w:p>
        </w:tc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672" w:rsidRPr="00F61EB6" w:rsidRDefault="002D6268" w:rsidP="002D62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2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FBE" w:rsidRPr="00F61EB6" w:rsidRDefault="006E7FBE" w:rsidP="002D6268">
            <w:pPr>
              <w:jc w:val="both"/>
              <w:rPr>
                <w:color w:val="000000"/>
              </w:rPr>
            </w:pPr>
            <w:r w:rsidRPr="00F61EB6">
              <w:rPr>
                <w:color w:val="000000"/>
              </w:rPr>
              <w:t>С.А. Сидорова</w:t>
            </w:r>
          </w:p>
        </w:tc>
      </w:tr>
    </w:tbl>
    <w:p w:rsidR="00F15BB0" w:rsidRDefault="00F15BB0" w:rsidP="00F15BB0">
      <w:pPr>
        <w:jc w:val="both"/>
      </w:pPr>
    </w:p>
    <w:p w:rsidR="00F15BB0" w:rsidRDefault="00F15BB0" w:rsidP="00F15BB0">
      <w:pPr>
        <w:jc w:val="both"/>
      </w:pPr>
    </w:p>
    <w:p w:rsidR="00F15BB0" w:rsidRDefault="00F15BB0" w:rsidP="00F15BB0">
      <w:pPr>
        <w:jc w:val="both"/>
        <w:sectPr w:rsidR="00F15BB0" w:rsidSect="00F61EB6">
          <w:pgSz w:w="11907" w:h="16839"/>
          <w:pgMar w:top="709" w:right="850" w:bottom="993" w:left="1440" w:header="720" w:footer="720" w:gutter="0"/>
          <w:cols w:space="720"/>
        </w:sectPr>
      </w:pPr>
    </w:p>
    <w:p w:rsidR="00F15BB0" w:rsidRPr="00F15BB0" w:rsidRDefault="00F15BB0" w:rsidP="00F15BB0">
      <w:pPr>
        <w:jc w:val="right"/>
      </w:pPr>
      <w:r w:rsidRPr="00F15BB0">
        <w:lastRenderedPageBreak/>
        <w:t xml:space="preserve">Приложение 1 к </w:t>
      </w:r>
      <w:r w:rsidR="000B52A9">
        <w:t>докладу</w:t>
      </w:r>
    </w:p>
    <w:p w:rsidR="00F15BB0" w:rsidRDefault="00F15BB0" w:rsidP="00F15BB0">
      <w:pPr>
        <w:jc w:val="center"/>
        <w:rPr>
          <w:b/>
        </w:rPr>
      </w:pPr>
    </w:p>
    <w:p w:rsidR="00F15BB0" w:rsidRDefault="00F15BB0" w:rsidP="00F15BB0">
      <w:pPr>
        <w:jc w:val="center"/>
        <w:rPr>
          <w:b/>
        </w:rPr>
      </w:pPr>
      <w:r w:rsidRPr="00F15BB0">
        <w:rPr>
          <w:b/>
        </w:rPr>
        <w:t>Результаты анализа совместной деятельности детей и взрослых</w:t>
      </w:r>
    </w:p>
    <w:p w:rsidR="00F15BB0" w:rsidRPr="00F15BB0" w:rsidRDefault="00836147" w:rsidP="00F15BB0">
      <w:pPr>
        <w:jc w:val="center"/>
        <w:rPr>
          <w:b/>
        </w:rPr>
      </w:pPr>
      <w:r>
        <w:rPr>
          <w:b/>
        </w:rPr>
        <w:t>в 2024-2025</w:t>
      </w:r>
      <w:r w:rsidR="00F15BB0">
        <w:rPr>
          <w:b/>
        </w:rPr>
        <w:t xml:space="preserve"> учебном году</w:t>
      </w:r>
    </w:p>
    <w:p w:rsidR="00F15BB0" w:rsidRDefault="00F15BB0" w:rsidP="00F15BB0">
      <w:pPr>
        <w:jc w:val="both"/>
      </w:pPr>
    </w:p>
    <w:tbl>
      <w:tblPr>
        <w:tblStyle w:val="a9"/>
        <w:tblW w:w="5000" w:type="pct"/>
        <w:tblLook w:val="04A0"/>
      </w:tblPr>
      <w:tblGrid>
        <w:gridCol w:w="686"/>
        <w:gridCol w:w="870"/>
        <w:gridCol w:w="1216"/>
        <w:gridCol w:w="946"/>
        <w:gridCol w:w="1216"/>
        <w:gridCol w:w="1081"/>
        <w:gridCol w:w="946"/>
        <w:gridCol w:w="1216"/>
        <w:gridCol w:w="946"/>
        <w:gridCol w:w="949"/>
        <w:gridCol w:w="1219"/>
        <w:gridCol w:w="949"/>
        <w:gridCol w:w="949"/>
        <w:gridCol w:w="1219"/>
        <w:gridCol w:w="946"/>
      </w:tblGrid>
      <w:tr w:rsidR="00F15BB0" w:rsidTr="00F15BB0">
        <w:trPr>
          <w:cantSplit/>
          <w:trHeight w:val="33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B0" w:rsidRPr="00F15BB0" w:rsidRDefault="00F15BB0">
            <w:pPr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val="en-US" w:eastAsia="en-US"/>
              </w:rPr>
            </w:pPr>
            <w:r>
              <w:t>Качество основных школьных дел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>Качество совместной деятельности классных руководителей и их классов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>Качество организуемой в школе внеурочной деятельности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>Качество реализации личностно развивающего потенциала школьных уроков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>Качество существующего в школе ученического самоуправления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val="en-US" w:eastAsia="en-US"/>
              </w:rPr>
            </w:pPr>
            <w:r>
              <w:t>Качество организуемых внешкольных мероприятий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>Качество деятельности по формированию безопасной и комфортной среды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>Качество мероприятий в рамках социального партнёрства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val="en-US" w:eastAsia="en-US"/>
              </w:rPr>
            </w:pPr>
            <w:r>
              <w:t>Качество профориентационной работы школы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>Качество оформления школы, организации ее предметно-эстетической среды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>Качество взаимодействия школы и семей школьников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>Качество функционирующих на базе школы детских общественных объединений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>Качество проводимых в школе экскурсий, экспедиций, походов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BB0" w:rsidRDefault="00F15BB0">
            <w:pPr>
              <w:ind w:left="113" w:right="113"/>
              <w:rPr>
                <w:lang w:eastAsia="en-US"/>
              </w:rPr>
            </w:pPr>
            <w:r>
              <w:t xml:space="preserve">Качество работы школьных </w:t>
            </w:r>
            <w:proofErr w:type="spellStart"/>
            <w:r>
              <w:t>медиа</w:t>
            </w:r>
            <w:proofErr w:type="spellEnd"/>
            <w:r>
              <w:t xml:space="preserve"> (газет, радио, ТВ, </w:t>
            </w:r>
            <w:proofErr w:type="spellStart"/>
            <w:r>
              <w:t>интернет-ресурсов</w:t>
            </w:r>
            <w:proofErr w:type="spellEnd"/>
            <w:r>
              <w:t xml:space="preserve"> и т.п.)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5,7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6,3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5,0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13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9,0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7,7</w:t>
            </w:r>
          </w:p>
        </w:tc>
      </w:tr>
      <w:tr w:rsidR="00F15BB0" w:rsidTr="00F15BB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rPr>
                <w:lang w:val="en-US" w:eastAsia="en-US"/>
              </w:rPr>
            </w:pPr>
            <w:r>
              <w:t>Ср. балл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6,8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Default="00F15BB0">
            <w:pPr>
              <w:jc w:val="center"/>
              <w:rPr>
                <w:lang w:val="en-US" w:eastAsia="en-US"/>
              </w:rPr>
            </w:pPr>
            <w:r>
              <w:t>7,0</w:t>
            </w:r>
          </w:p>
        </w:tc>
      </w:tr>
    </w:tbl>
    <w:p w:rsidR="00F15BB0" w:rsidRDefault="00F15BB0" w:rsidP="00F15BB0">
      <w:pPr>
        <w:jc w:val="both"/>
      </w:pPr>
      <w:r w:rsidRPr="00F15BB0">
        <w:rPr>
          <w:noProof/>
        </w:rPr>
        <w:lastRenderedPageBreak/>
        <w:drawing>
          <wp:inline distT="0" distB="0" distL="0" distR="0">
            <wp:extent cx="9467850" cy="46672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3952" w:type="dxa"/>
        <w:tblInd w:w="108" w:type="dxa"/>
        <w:tblLook w:val="04A0"/>
      </w:tblPr>
      <w:tblGrid>
        <w:gridCol w:w="2956"/>
        <w:gridCol w:w="996"/>
      </w:tblGrid>
      <w:tr w:rsidR="00F15BB0" w:rsidRPr="00F15BB0" w:rsidTr="00F15BB0">
        <w:trPr>
          <w:trHeight w:val="49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pPr>
              <w:rPr>
                <w:b/>
              </w:rPr>
            </w:pPr>
            <w:r w:rsidRPr="00F15BB0">
              <w:rPr>
                <w:b/>
              </w:rPr>
              <w:t>Уровень качества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 </w:t>
            </w:r>
          </w:p>
        </w:tc>
      </w:tr>
      <w:tr w:rsidR="00F15BB0" w:rsidRPr="00F15BB0" w:rsidTr="00F15BB0">
        <w:trPr>
          <w:trHeight w:val="49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0 - 2,5 б. - критический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 </w:t>
            </w:r>
          </w:p>
        </w:tc>
      </w:tr>
      <w:tr w:rsidR="00F15BB0" w:rsidRPr="00F15BB0" w:rsidTr="00F15BB0">
        <w:trPr>
          <w:trHeight w:val="49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2,6 - 4 б. - ниже среднего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 </w:t>
            </w:r>
          </w:p>
        </w:tc>
      </w:tr>
      <w:tr w:rsidR="00F15BB0" w:rsidRPr="00F15BB0" w:rsidTr="00F15BB0">
        <w:trPr>
          <w:trHeight w:val="49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4, 1 - 6,5 б. - средний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 </w:t>
            </w:r>
          </w:p>
        </w:tc>
      </w:tr>
      <w:tr w:rsidR="00F15BB0" w:rsidRPr="00F15BB0" w:rsidTr="00F15BB0">
        <w:trPr>
          <w:trHeight w:val="49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6,6 - 8,9 - повышенный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 </w:t>
            </w:r>
          </w:p>
        </w:tc>
      </w:tr>
      <w:tr w:rsidR="00F15BB0" w:rsidRPr="00F15BB0" w:rsidTr="00F15BB0">
        <w:trPr>
          <w:trHeight w:val="49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9 - 10 б. - высокий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B0" w:rsidRPr="00F15BB0" w:rsidRDefault="00F15BB0" w:rsidP="00317CB5">
            <w:r w:rsidRPr="00F15BB0">
              <w:t> </w:t>
            </w:r>
          </w:p>
        </w:tc>
      </w:tr>
    </w:tbl>
    <w:p w:rsidR="00F15BB0" w:rsidRPr="00F15BB0" w:rsidRDefault="00F15BB0" w:rsidP="00317CB5">
      <w:pPr>
        <w:jc w:val="both"/>
      </w:pPr>
    </w:p>
    <w:sectPr w:rsidR="00F15BB0" w:rsidRPr="00F15BB0" w:rsidSect="00F15BB0">
      <w:pgSz w:w="16839" w:h="11907" w:orient="landscape"/>
      <w:pgMar w:top="851" w:right="709" w:bottom="426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7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63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C1E3D"/>
    <w:multiLevelType w:val="multilevel"/>
    <w:tmpl w:val="EDC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B3C5A"/>
    <w:multiLevelType w:val="hybridMultilevel"/>
    <w:tmpl w:val="9ABC92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A46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10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F7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E92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57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835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4B35FB"/>
    <w:multiLevelType w:val="hybridMultilevel"/>
    <w:tmpl w:val="4084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4D2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242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E46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4E4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213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A51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DD1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7F3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AD6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0D3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9E7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5A0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956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D45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AD7498"/>
    <w:multiLevelType w:val="multilevel"/>
    <w:tmpl w:val="80F8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5B77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867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5A1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5E6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635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CF0F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385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785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C56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2B3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BF4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5A207A"/>
    <w:multiLevelType w:val="hybridMultilevel"/>
    <w:tmpl w:val="F9886266"/>
    <w:lvl w:ilvl="0" w:tplc="3DA0A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6F97691"/>
    <w:multiLevelType w:val="multilevel"/>
    <w:tmpl w:val="B31E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3C1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086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447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9857E5"/>
    <w:multiLevelType w:val="multilevel"/>
    <w:tmpl w:val="86C2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D20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1C946C5"/>
    <w:multiLevelType w:val="multilevel"/>
    <w:tmpl w:val="583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687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5126081"/>
    <w:multiLevelType w:val="multilevel"/>
    <w:tmpl w:val="FA1E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D90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7D12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B67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C6C6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CFC7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F6D24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1327374"/>
    <w:multiLevelType w:val="multilevel"/>
    <w:tmpl w:val="0098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1694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2040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5095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57B6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7B67B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A910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BD944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772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5801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7984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9575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C7A1F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DFB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20"/>
  </w:num>
  <w:num w:numId="5">
    <w:abstractNumId w:val="17"/>
  </w:num>
  <w:num w:numId="6">
    <w:abstractNumId w:val="36"/>
  </w:num>
  <w:num w:numId="7">
    <w:abstractNumId w:val="34"/>
  </w:num>
  <w:num w:numId="8">
    <w:abstractNumId w:val="2"/>
  </w:num>
  <w:num w:numId="9">
    <w:abstractNumId w:val="30"/>
  </w:num>
  <w:num w:numId="10">
    <w:abstractNumId w:val="29"/>
  </w:num>
  <w:num w:numId="11">
    <w:abstractNumId w:val="61"/>
  </w:num>
  <w:num w:numId="12">
    <w:abstractNumId w:val="46"/>
  </w:num>
  <w:num w:numId="13">
    <w:abstractNumId w:val="64"/>
  </w:num>
  <w:num w:numId="14">
    <w:abstractNumId w:val="5"/>
  </w:num>
  <w:num w:numId="15">
    <w:abstractNumId w:val="48"/>
  </w:num>
  <w:num w:numId="16">
    <w:abstractNumId w:val="27"/>
  </w:num>
  <w:num w:numId="17">
    <w:abstractNumId w:val="16"/>
  </w:num>
  <w:num w:numId="18">
    <w:abstractNumId w:val="67"/>
  </w:num>
  <w:num w:numId="19">
    <w:abstractNumId w:val="41"/>
  </w:num>
  <w:num w:numId="20">
    <w:abstractNumId w:val="63"/>
  </w:num>
  <w:num w:numId="21">
    <w:abstractNumId w:val="44"/>
  </w:num>
  <w:num w:numId="22">
    <w:abstractNumId w:val="24"/>
  </w:num>
  <w:num w:numId="23">
    <w:abstractNumId w:val="50"/>
  </w:num>
  <w:num w:numId="24">
    <w:abstractNumId w:val="13"/>
  </w:num>
  <w:num w:numId="25">
    <w:abstractNumId w:val="28"/>
  </w:num>
  <w:num w:numId="26">
    <w:abstractNumId w:val="10"/>
  </w:num>
  <w:num w:numId="27">
    <w:abstractNumId w:val="14"/>
  </w:num>
  <w:num w:numId="28">
    <w:abstractNumId w:val="49"/>
  </w:num>
  <w:num w:numId="29">
    <w:abstractNumId w:val="66"/>
  </w:num>
  <w:num w:numId="30">
    <w:abstractNumId w:val="56"/>
  </w:num>
  <w:num w:numId="31">
    <w:abstractNumId w:val="15"/>
  </w:num>
  <w:num w:numId="32">
    <w:abstractNumId w:val="65"/>
  </w:num>
  <w:num w:numId="33">
    <w:abstractNumId w:val="21"/>
  </w:num>
  <w:num w:numId="34">
    <w:abstractNumId w:val="35"/>
  </w:num>
  <w:num w:numId="35">
    <w:abstractNumId w:val="51"/>
  </w:num>
  <w:num w:numId="36">
    <w:abstractNumId w:val="57"/>
  </w:num>
  <w:num w:numId="37">
    <w:abstractNumId w:val="42"/>
  </w:num>
  <w:num w:numId="38">
    <w:abstractNumId w:val="31"/>
  </w:num>
  <w:num w:numId="39">
    <w:abstractNumId w:val="37"/>
  </w:num>
  <w:num w:numId="40">
    <w:abstractNumId w:val="12"/>
  </w:num>
  <w:num w:numId="41">
    <w:abstractNumId w:val="33"/>
  </w:num>
  <w:num w:numId="42">
    <w:abstractNumId w:val="23"/>
  </w:num>
  <w:num w:numId="43">
    <w:abstractNumId w:val="59"/>
  </w:num>
  <w:num w:numId="44">
    <w:abstractNumId w:val="60"/>
  </w:num>
  <w:num w:numId="45">
    <w:abstractNumId w:val="53"/>
  </w:num>
  <w:num w:numId="46">
    <w:abstractNumId w:val="40"/>
  </w:num>
  <w:num w:numId="47">
    <w:abstractNumId w:val="32"/>
  </w:num>
  <w:num w:numId="48">
    <w:abstractNumId w:val="55"/>
  </w:num>
  <w:num w:numId="49">
    <w:abstractNumId w:val="62"/>
  </w:num>
  <w:num w:numId="50">
    <w:abstractNumId w:val="1"/>
  </w:num>
  <w:num w:numId="51">
    <w:abstractNumId w:val="8"/>
  </w:num>
  <w:num w:numId="52">
    <w:abstractNumId w:val="22"/>
  </w:num>
  <w:num w:numId="53">
    <w:abstractNumId w:val="7"/>
  </w:num>
  <w:num w:numId="54">
    <w:abstractNumId w:val="0"/>
  </w:num>
  <w:num w:numId="55">
    <w:abstractNumId w:val="58"/>
  </w:num>
  <w:num w:numId="56">
    <w:abstractNumId w:val="19"/>
  </w:num>
  <w:num w:numId="57">
    <w:abstractNumId w:val="52"/>
  </w:num>
  <w:num w:numId="58">
    <w:abstractNumId w:val="3"/>
    <w:lvlOverride w:ilvl="0">
      <w:startOverride w:val="1"/>
    </w:lvlOverride>
  </w:num>
  <w:num w:numId="59">
    <w:abstractNumId w:val="45"/>
  </w:num>
  <w:num w:numId="60">
    <w:abstractNumId w:val="39"/>
    <w:lvlOverride w:ilvl="0">
      <w:startOverride w:val="1"/>
    </w:lvlOverride>
  </w:num>
  <w:num w:numId="61">
    <w:abstractNumId w:val="39"/>
    <w:lvlOverride w:ilvl="0">
      <w:startOverride w:val="2"/>
    </w:lvlOverride>
  </w:num>
  <w:num w:numId="62">
    <w:abstractNumId w:val="39"/>
    <w:lvlOverride w:ilvl="0">
      <w:startOverride w:val="3"/>
    </w:lvlOverride>
  </w:num>
  <w:num w:numId="63">
    <w:abstractNumId w:val="54"/>
    <w:lvlOverride w:ilvl="0">
      <w:startOverride w:val="1"/>
    </w:lvlOverride>
  </w:num>
  <w:num w:numId="64">
    <w:abstractNumId w:val="54"/>
    <w:lvlOverride w:ilvl="0">
      <w:startOverride w:val="2"/>
    </w:lvlOverride>
  </w:num>
  <w:num w:numId="65">
    <w:abstractNumId w:val="54"/>
    <w:lvlOverride w:ilvl="0">
      <w:startOverride w:val="3"/>
    </w:lvlOverride>
  </w:num>
  <w:num w:numId="66">
    <w:abstractNumId w:val="54"/>
    <w:lvlOverride w:ilvl="0">
      <w:startOverride w:val="4"/>
    </w:lvlOverride>
  </w:num>
  <w:num w:numId="67">
    <w:abstractNumId w:val="54"/>
    <w:lvlOverride w:ilvl="0">
      <w:startOverride w:val="5"/>
    </w:lvlOverride>
  </w:num>
  <w:num w:numId="68">
    <w:abstractNumId w:val="54"/>
    <w:lvlOverride w:ilvl="0">
      <w:startOverride w:val="6"/>
    </w:lvlOverride>
  </w:num>
  <w:num w:numId="69">
    <w:abstractNumId w:val="54"/>
    <w:lvlOverride w:ilvl="0">
      <w:startOverride w:val="7"/>
    </w:lvlOverride>
  </w:num>
  <w:num w:numId="70">
    <w:abstractNumId w:val="54"/>
    <w:lvlOverride w:ilvl="0">
      <w:startOverride w:val="8"/>
    </w:lvlOverride>
  </w:num>
  <w:num w:numId="71">
    <w:abstractNumId w:val="54"/>
    <w:lvlOverride w:ilvl="0">
      <w:startOverride w:val="9"/>
    </w:lvlOverride>
  </w:num>
  <w:num w:numId="72">
    <w:abstractNumId w:val="54"/>
    <w:lvlOverride w:ilvl="0">
      <w:startOverride w:val="10"/>
    </w:lvlOverride>
  </w:num>
  <w:num w:numId="73">
    <w:abstractNumId w:val="54"/>
    <w:lvlOverride w:ilvl="0">
      <w:startOverride w:val="11"/>
    </w:lvlOverride>
  </w:num>
  <w:num w:numId="74">
    <w:abstractNumId w:val="54"/>
    <w:lvlOverride w:ilvl="0">
      <w:startOverride w:val="12"/>
    </w:lvlOverride>
  </w:num>
  <w:num w:numId="75">
    <w:abstractNumId w:val="47"/>
    <w:lvlOverride w:ilvl="0">
      <w:startOverride w:val="1"/>
    </w:lvlOverride>
  </w:num>
  <w:num w:numId="76">
    <w:abstractNumId w:val="47"/>
    <w:lvlOverride w:ilvl="0">
      <w:startOverride w:val="2"/>
    </w:lvlOverride>
  </w:num>
  <w:num w:numId="77">
    <w:abstractNumId w:val="47"/>
    <w:lvlOverride w:ilvl="0">
      <w:startOverride w:val="3"/>
    </w:lvlOverride>
  </w:num>
  <w:num w:numId="78">
    <w:abstractNumId w:val="47"/>
    <w:lvlOverride w:ilvl="0">
      <w:startOverride w:val="4"/>
    </w:lvlOverride>
  </w:num>
  <w:num w:numId="79">
    <w:abstractNumId w:val="47"/>
    <w:lvlOverride w:ilvl="0">
      <w:startOverride w:val="5"/>
    </w:lvlOverride>
  </w:num>
  <w:num w:numId="80">
    <w:abstractNumId w:val="47"/>
    <w:lvlOverride w:ilvl="0">
      <w:startOverride w:val="6"/>
    </w:lvlOverride>
  </w:num>
  <w:num w:numId="81">
    <w:abstractNumId w:val="47"/>
    <w:lvlOverride w:ilvl="0">
      <w:startOverride w:val="7"/>
    </w:lvlOverride>
  </w:num>
  <w:num w:numId="82">
    <w:abstractNumId w:val="47"/>
    <w:lvlOverride w:ilvl="0">
      <w:startOverride w:val="8"/>
    </w:lvlOverride>
  </w:num>
  <w:num w:numId="83">
    <w:abstractNumId w:val="47"/>
    <w:lvlOverride w:ilvl="0">
      <w:startOverride w:val="9"/>
    </w:lvlOverride>
  </w:num>
  <w:num w:numId="84">
    <w:abstractNumId w:val="47"/>
    <w:lvlOverride w:ilvl="0">
      <w:startOverride w:val="10"/>
    </w:lvlOverride>
  </w:num>
  <w:num w:numId="85">
    <w:abstractNumId w:val="26"/>
    <w:lvlOverride w:ilvl="0">
      <w:startOverride w:val="1"/>
    </w:lvlOverride>
  </w:num>
  <w:num w:numId="86">
    <w:abstractNumId w:val="26"/>
    <w:lvlOverride w:ilvl="0">
      <w:startOverride w:val="2"/>
    </w:lvlOverride>
  </w:num>
  <w:num w:numId="87">
    <w:abstractNumId w:val="26"/>
    <w:lvlOverride w:ilvl="0">
      <w:startOverride w:val="3"/>
    </w:lvlOverride>
  </w:num>
  <w:num w:numId="88">
    <w:abstractNumId w:val="26"/>
    <w:lvlOverride w:ilvl="0">
      <w:startOverride w:val="4"/>
    </w:lvlOverride>
  </w:num>
  <w:num w:numId="89">
    <w:abstractNumId w:val="43"/>
    <w:lvlOverride w:ilvl="0">
      <w:startOverride w:val="1"/>
    </w:lvlOverride>
  </w:num>
  <w:num w:numId="90">
    <w:abstractNumId w:val="43"/>
    <w:lvlOverride w:ilvl="0">
      <w:startOverride w:val="2"/>
    </w:lvlOverride>
  </w:num>
  <w:num w:numId="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8"/>
  </w:num>
  <w:num w:numId="95">
    <w:abstractNumId w:val="5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"/>
  </w:num>
  <w:num w:numId="98">
    <w:abstractNumId w:val="11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40A65"/>
    <w:rsid w:val="00051A8E"/>
    <w:rsid w:val="00064015"/>
    <w:rsid w:val="000703AD"/>
    <w:rsid w:val="00075E45"/>
    <w:rsid w:val="000A7662"/>
    <w:rsid w:val="000B4C53"/>
    <w:rsid w:val="000B52A9"/>
    <w:rsid w:val="000F294E"/>
    <w:rsid w:val="00160A67"/>
    <w:rsid w:val="001735A8"/>
    <w:rsid w:val="00195549"/>
    <w:rsid w:val="001A78FC"/>
    <w:rsid w:val="001E06D9"/>
    <w:rsid w:val="001E13D4"/>
    <w:rsid w:val="002A260F"/>
    <w:rsid w:val="002A642B"/>
    <w:rsid w:val="002D33B1"/>
    <w:rsid w:val="002D3591"/>
    <w:rsid w:val="002D449C"/>
    <w:rsid w:val="002D6268"/>
    <w:rsid w:val="002F38AA"/>
    <w:rsid w:val="002F5524"/>
    <w:rsid w:val="00317CB5"/>
    <w:rsid w:val="00327732"/>
    <w:rsid w:val="003514A0"/>
    <w:rsid w:val="00353923"/>
    <w:rsid w:val="0037122E"/>
    <w:rsid w:val="003B2EF4"/>
    <w:rsid w:val="003E2CB5"/>
    <w:rsid w:val="004621C3"/>
    <w:rsid w:val="0048105E"/>
    <w:rsid w:val="004F3411"/>
    <w:rsid w:val="004F53BC"/>
    <w:rsid w:val="004F7E17"/>
    <w:rsid w:val="00591322"/>
    <w:rsid w:val="00591F54"/>
    <w:rsid w:val="00594BF2"/>
    <w:rsid w:val="00595055"/>
    <w:rsid w:val="005A05CE"/>
    <w:rsid w:val="005B35D6"/>
    <w:rsid w:val="005D311D"/>
    <w:rsid w:val="005D3B18"/>
    <w:rsid w:val="005F553F"/>
    <w:rsid w:val="00623139"/>
    <w:rsid w:val="00653AF6"/>
    <w:rsid w:val="00674A89"/>
    <w:rsid w:val="006D179E"/>
    <w:rsid w:val="006D2F18"/>
    <w:rsid w:val="006E7FBE"/>
    <w:rsid w:val="00750AEE"/>
    <w:rsid w:val="00755F0B"/>
    <w:rsid w:val="00773E16"/>
    <w:rsid w:val="00791DB4"/>
    <w:rsid w:val="007B5781"/>
    <w:rsid w:val="007F3CA0"/>
    <w:rsid w:val="00805370"/>
    <w:rsid w:val="0082236B"/>
    <w:rsid w:val="00826B14"/>
    <w:rsid w:val="0083405E"/>
    <w:rsid w:val="00836147"/>
    <w:rsid w:val="008A3857"/>
    <w:rsid w:val="008B02FE"/>
    <w:rsid w:val="008F3731"/>
    <w:rsid w:val="008F5E4D"/>
    <w:rsid w:val="00950AC1"/>
    <w:rsid w:val="0096703F"/>
    <w:rsid w:val="00995CAA"/>
    <w:rsid w:val="009A5DE8"/>
    <w:rsid w:val="009A762E"/>
    <w:rsid w:val="009F6B36"/>
    <w:rsid w:val="009F7DD5"/>
    <w:rsid w:val="00A05827"/>
    <w:rsid w:val="00A25D4A"/>
    <w:rsid w:val="00A3512B"/>
    <w:rsid w:val="00AA7DD1"/>
    <w:rsid w:val="00AF5A29"/>
    <w:rsid w:val="00B052CE"/>
    <w:rsid w:val="00B17164"/>
    <w:rsid w:val="00B22256"/>
    <w:rsid w:val="00B240BA"/>
    <w:rsid w:val="00B24340"/>
    <w:rsid w:val="00B5754D"/>
    <w:rsid w:val="00B73A5A"/>
    <w:rsid w:val="00B96AD4"/>
    <w:rsid w:val="00BA57F9"/>
    <w:rsid w:val="00BD6672"/>
    <w:rsid w:val="00BF6A02"/>
    <w:rsid w:val="00C05405"/>
    <w:rsid w:val="00C06859"/>
    <w:rsid w:val="00C27EB1"/>
    <w:rsid w:val="00C32C55"/>
    <w:rsid w:val="00C360E4"/>
    <w:rsid w:val="00C623EE"/>
    <w:rsid w:val="00C670BC"/>
    <w:rsid w:val="00C67412"/>
    <w:rsid w:val="00C86E79"/>
    <w:rsid w:val="00C92DE8"/>
    <w:rsid w:val="00CE7FC2"/>
    <w:rsid w:val="00D04495"/>
    <w:rsid w:val="00D401B2"/>
    <w:rsid w:val="00D87107"/>
    <w:rsid w:val="00DA4151"/>
    <w:rsid w:val="00DC102F"/>
    <w:rsid w:val="00DD25F5"/>
    <w:rsid w:val="00DE793E"/>
    <w:rsid w:val="00DF7323"/>
    <w:rsid w:val="00E402D0"/>
    <w:rsid w:val="00E438A1"/>
    <w:rsid w:val="00E449D3"/>
    <w:rsid w:val="00E6724B"/>
    <w:rsid w:val="00E848F8"/>
    <w:rsid w:val="00E91123"/>
    <w:rsid w:val="00E92167"/>
    <w:rsid w:val="00EE402D"/>
    <w:rsid w:val="00EF4D5E"/>
    <w:rsid w:val="00F01E19"/>
    <w:rsid w:val="00F15BB0"/>
    <w:rsid w:val="00F2405B"/>
    <w:rsid w:val="00F53445"/>
    <w:rsid w:val="00F55974"/>
    <w:rsid w:val="00F57480"/>
    <w:rsid w:val="00F61EB6"/>
    <w:rsid w:val="00FB118C"/>
    <w:rsid w:val="00FC5EEB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F2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ichfactdown-paragraph">
    <w:name w:val="richfactdown-paragraph"/>
    <w:basedOn w:val="a"/>
    <w:rsid w:val="00750AEE"/>
  </w:style>
  <w:style w:type="paragraph" w:styleId="a3">
    <w:name w:val="List Paragraph"/>
    <w:basedOn w:val="a"/>
    <w:uiPriority w:val="34"/>
    <w:qFormat/>
    <w:rsid w:val="00750AEE"/>
    <w:pPr>
      <w:ind w:left="720"/>
      <w:contextualSpacing/>
    </w:pPr>
  </w:style>
  <w:style w:type="character" w:styleId="a4">
    <w:name w:val="Strong"/>
    <w:basedOn w:val="a0"/>
    <w:uiPriority w:val="22"/>
    <w:qFormat/>
    <w:rsid w:val="00040A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D5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75E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075E45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75E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75E45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7">
    <w:name w:val="Hyperlink"/>
    <w:basedOn w:val="a0"/>
    <w:uiPriority w:val="99"/>
    <w:unhideWhenUsed/>
    <w:rsid w:val="000A7662"/>
    <w:rPr>
      <w:color w:val="0000FF" w:themeColor="hyperlink"/>
      <w:u w:val="single"/>
    </w:rPr>
  </w:style>
  <w:style w:type="paragraph" w:styleId="a8">
    <w:name w:val="No Spacing"/>
    <w:uiPriority w:val="1"/>
    <w:qFormat/>
    <w:rsid w:val="009A5DE8"/>
    <w:pPr>
      <w:spacing w:before="0" w:beforeAutospacing="0" w:after="0" w:afterAutospacing="0"/>
    </w:pPr>
    <w:rPr>
      <w:lang w:val="ru-RU"/>
    </w:rPr>
  </w:style>
  <w:style w:type="table" w:styleId="a9">
    <w:name w:val="Table Grid"/>
    <w:basedOn w:val="a1"/>
    <w:uiPriority w:val="39"/>
    <w:rsid w:val="0096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B22256"/>
    <w:pPr>
      <w:widowControl w:val="0"/>
      <w:autoSpaceDE w:val="0"/>
      <w:autoSpaceDN w:val="0"/>
      <w:ind w:left="402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2225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B22256"/>
    <w:pPr>
      <w:widowControl w:val="0"/>
      <w:autoSpaceDE w:val="0"/>
      <w:autoSpaceDN w:val="0"/>
      <w:spacing w:before="74"/>
      <w:ind w:left="1507"/>
      <w:jc w:val="center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437301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lian\Downloads\&#1058;&#1072;&#1073;&#1083;&#1080;&#1094;&#1072;%20&#1040;&#1085;&#1072;&#1083;&#1080;&#1079;%20&#1089;&#1086;&#1074;&#1084;&#1077;&#1089;&#1090;&#1085;&#1086;&#1081;%20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plotArea>
      <c:layout/>
      <c:barChart>
        <c:barDir val="col"/>
        <c:grouping val="clustered"/>
        <c:ser>
          <c:idx val="0"/>
          <c:order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Свод!$B$3:$O$3</c:f>
              <c:strCache>
                <c:ptCount val="14"/>
                <c:pt idx="0">
                  <c:v>Качество основных школьных дел</c:v>
                </c:pt>
                <c:pt idx="1">
                  <c:v>Качество совместной деятельности классных руководителей и их классов</c:v>
                </c:pt>
                <c:pt idx="2">
                  <c:v>Качество организуемой в школе внеурочной деятельности</c:v>
                </c:pt>
                <c:pt idx="3">
                  <c:v>Качество реализации личностно развивающего потенциала школьных уроков</c:v>
                </c:pt>
                <c:pt idx="4">
                  <c:v>Качество существующего в школе ученического самоуправления</c:v>
                </c:pt>
                <c:pt idx="5">
                  <c:v>Качество организуемых внешкольных мероприятий</c:v>
                </c:pt>
                <c:pt idx="6">
                  <c:v>Качество деятельности по формированию безопасной и комфортной среды</c:v>
                </c:pt>
                <c:pt idx="7">
                  <c:v>Качество мероприятий в рамках социального партнёрства</c:v>
                </c:pt>
                <c:pt idx="8">
                  <c:v>Качество профориентационной работы школы</c:v>
                </c:pt>
                <c:pt idx="9">
                  <c:v> Качество оформления школы, организации ее предметно-эстетической среды</c:v>
                </c:pt>
                <c:pt idx="10">
                  <c:v> Качество взаимодействия школы и семей школьников</c:v>
                </c:pt>
                <c:pt idx="11">
                  <c:v>Качество функционирующих на базе школы детских общественных объединений</c:v>
                </c:pt>
                <c:pt idx="12">
                  <c:v>Качество проводимых в школе экскурсий, экспедиций, походов</c:v>
                </c:pt>
                <c:pt idx="13">
                  <c:v>Качество работы школьных медиа (газет, радио, ТВ, интернет-ресурсов и т.п.)</c:v>
                </c:pt>
              </c:strCache>
            </c:strRef>
          </c:cat>
          <c:val>
            <c:numRef>
              <c:f>Свод!$B$19:$O$19</c:f>
              <c:numCache>
                <c:formatCode>0.0</c:formatCode>
                <c:ptCount val="14"/>
                <c:pt idx="0">
                  <c:v>7.2000000000000011</c:v>
                </c:pt>
                <c:pt idx="1">
                  <c:v>7.8000000000000007</c:v>
                </c:pt>
                <c:pt idx="2">
                  <c:v>7.6222222222222218</c:v>
                </c:pt>
                <c:pt idx="3">
                  <c:v>7.4888888888888898</c:v>
                </c:pt>
                <c:pt idx="4">
                  <c:v>6.5777777777777775</c:v>
                </c:pt>
                <c:pt idx="5">
                  <c:v>7.2888888888888888</c:v>
                </c:pt>
                <c:pt idx="6">
                  <c:v>7.4666666666666694</c:v>
                </c:pt>
                <c:pt idx="7">
                  <c:v>7.022222222222223</c:v>
                </c:pt>
                <c:pt idx="8">
                  <c:v>6.9111111111111114</c:v>
                </c:pt>
                <c:pt idx="9">
                  <c:v>6.7999999999999989</c:v>
                </c:pt>
                <c:pt idx="10">
                  <c:v>7.2</c:v>
                </c:pt>
                <c:pt idx="11">
                  <c:v>7.1111111111111107</c:v>
                </c:pt>
                <c:pt idx="12">
                  <c:v>7.1777777777777745</c:v>
                </c:pt>
                <c:pt idx="13">
                  <c:v>7.0444444444444461</c:v>
                </c:pt>
              </c:numCache>
            </c:numRef>
          </c:val>
        </c:ser>
        <c:gapWidth val="219"/>
        <c:overlap val="-27"/>
        <c:axId val="109893504"/>
        <c:axId val="109895040"/>
      </c:barChart>
      <c:catAx>
        <c:axId val="1098935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9895040"/>
        <c:crosses val="autoZero"/>
        <c:auto val="1"/>
        <c:lblAlgn val="ctr"/>
        <c:lblOffset val="100"/>
      </c:catAx>
      <c:valAx>
        <c:axId val="109895040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989350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13101</Words>
  <Characters>74682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dc:description>Подготовлено экспертами Актион-МЦФЭР</dc:description>
  <cp:lastModifiedBy>Ульяна Барышкина</cp:lastModifiedBy>
  <cp:revision>4</cp:revision>
  <cp:lastPrinted>2024-07-08T04:06:00Z</cp:lastPrinted>
  <dcterms:created xsi:type="dcterms:W3CDTF">2025-07-03T04:05:00Z</dcterms:created>
  <dcterms:modified xsi:type="dcterms:W3CDTF">2025-08-03T02:37:00Z</dcterms:modified>
</cp:coreProperties>
</file>